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8d8d8b3684185" w:history="1">
              <w:r>
                <w:rPr>
                  <w:rStyle w:val="Hyperlink"/>
                </w:rPr>
                <w:t>2026-2032年全球与中国透明防反射膜行业研究及前景分析报告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8d8d8b3684185" w:history="1">
              <w:r>
                <w:rPr>
                  <w:rStyle w:val="Hyperlink"/>
                </w:rPr>
                <w:t>2026-2032年全球与中国透明防反射膜行业研究及前景分析报告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8d8d8b3684185" w:history="1">
                <w:r>
                  <w:rPr>
                    <w:rStyle w:val="Hyperlink"/>
                  </w:rPr>
                  <w:t>https://www.20087.com/7/89/TouMingFangFanSheMoQianJing.html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防反射膜是一种通过多层光学干涉原理减少表面反射、提升透光率的功能薄膜，广泛应用于显示屏、光伏玻璃、眼镜及博物馆展柜。透明防反射膜技术采用MgF₂单层或多层SiO₂/TiO₂交替镀膜，强调可见光平均反射率4H及耐候性（QUV老化&gt;1000小时）。在高分辨率显示与双面发电光伏组件需求驱动下，用户对宽视角性能、抗指纹涂层及与曲面基板贴合能力提出更高要求。透明防反射膜企业注重溅射或溶胶-凝胶工艺均匀性、膜层应力控制及符合ISO 9050光学标准。然而，多层膜成本高、脆性大，且在湿热环境下易脱层，限制其在户外长期应用。</w:t>
      </w:r>
      <w:r>
        <w:rPr>
          <w:rFonts w:hint="eastAsia"/>
        </w:rPr>
        <w:br/>
      </w:r>
      <w:r>
        <w:rPr>
          <w:rFonts w:hint="eastAsia"/>
        </w:rPr>
        <w:t>　　未来，透明防反射膜将聚焦于仿生结构、自修复功能与绿色制造。一方面，蛾眼仿生纳米结构可实现宽光谱、宽角度减反，无需多层镀膜；另一方面，含动态共价键的聚合物膜可在划伤后热触发修复。在可持续趋势下，水性涂布工艺与生物基前驱体将替代传统真空镀膜。此外，集成导电功能的复合膜将支持触控与显示一体化。透明防反射膜正从光学增透层升级为支撑高视觉体验、环境适应与循环经济的智能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8d8d8b3684185" w:history="1">
        <w:r>
          <w:rPr>
            <w:rStyle w:val="Hyperlink"/>
          </w:rPr>
          <w:t>2026-2032年全球与中国透明防反射膜行业研究及前景分析报告</w:t>
        </w:r>
      </w:hyperlink>
      <w:r>
        <w:rPr>
          <w:rFonts w:hint="eastAsia"/>
        </w:rPr>
        <w:t>》基于国家统计局、相关行业协会的详实数据，系统分析透明防反射膜行业的市场规模、技术现状及竞争格局，梳理透明防反射膜产业链结构和供需变化。报告结合宏观经济环境，研判透明防反射膜行业发展趋势与前景，评估不同细分领域的发展潜力；通过分析透明防反射膜重点企业的市场表现，揭示行业集中度变化与竞争态势，并客观识别透明防反射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按产品类型细分，全球透明防反射膜市场规模2021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TAC基</w:t>
      </w:r>
      <w:r>
        <w:rPr>
          <w:rFonts w:hint="eastAsia"/>
        </w:rPr>
        <w:br/>
      </w:r>
      <w:r>
        <w:rPr>
          <w:rFonts w:hint="eastAsia"/>
        </w:rPr>
        <w:t>　　　　1.3.3 PET基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产品分类，按生产方式</w:t>
      </w:r>
      <w:r>
        <w:rPr>
          <w:rFonts w:hint="eastAsia"/>
        </w:rPr>
        <w:br/>
      </w:r>
      <w:r>
        <w:rPr>
          <w:rFonts w:hint="eastAsia"/>
        </w:rPr>
        <w:t>　　　　1.4.1 按生产方式细分，全球透明防反射膜市场规模2021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干法（真空镀膜）</w:t>
      </w:r>
      <w:r>
        <w:rPr>
          <w:rFonts w:hint="eastAsia"/>
        </w:rPr>
        <w:br/>
      </w:r>
      <w:r>
        <w:rPr>
          <w:rFonts w:hint="eastAsia"/>
        </w:rPr>
        <w:t>　　　　1.4.3 湿法（涂布工艺）</w:t>
      </w:r>
      <w:r>
        <w:rPr>
          <w:rFonts w:hint="eastAsia"/>
        </w:rPr>
        <w:br/>
      </w:r>
      <w:r>
        <w:rPr>
          <w:rFonts w:hint="eastAsia"/>
        </w:rPr>
        <w:t>　　1.5 产品分类，按层数</w:t>
      </w:r>
      <w:r>
        <w:rPr>
          <w:rFonts w:hint="eastAsia"/>
        </w:rPr>
        <w:br/>
      </w:r>
      <w:r>
        <w:rPr>
          <w:rFonts w:hint="eastAsia"/>
        </w:rPr>
        <w:t>　　　　1.5.1 按层数细分，全球透明防反射膜市场规模2021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单层AR膜</w:t>
      </w:r>
      <w:r>
        <w:rPr>
          <w:rFonts w:hint="eastAsia"/>
        </w:rPr>
        <w:br/>
      </w:r>
      <w:r>
        <w:rPr>
          <w:rFonts w:hint="eastAsia"/>
        </w:rPr>
        <w:t>　　　　1.5.3 多层AR膜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按应用细分，全球透明防反射膜市场规模2021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透明防反射膜行业发展总体概况</w:t>
      </w:r>
      <w:r>
        <w:rPr>
          <w:rFonts w:hint="eastAsia"/>
        </w:rPr>
        <w:br/>
      </w:r>
      <w:r>
        <w:rPr>
          <w:rFonts w:hint="eastAsia"/>
        </w:rPr>
        <w:t>　　　　1.7.2 透明防反射膜行业发展主要特点</w:t>
      </w:r>
      <w:r>
        <w:rPr>
          <w:rFonts w:hint="eastAsia"/>
        </w:rPr>
        <w:br/>
      </w:r>
      <w:r>
        <w:rPr>
          <w:rFonts w:hint="eastAsia"/>
        </w:rPr>
        <w:t>　　　　1.7.3 透明防反射膜行业发展影响因素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透明防反射膜有利因素</w:t>
      </w:r>
      <w:r>
        <w:rPr>
          <w:rFonts w:hint="eastAsia"/>
        </w:rPr>
        <w:br/>
      </w:r>
      <w:r>
        <w:rPr>
          <w:rFonts w:hint="eastAsia"/>
        </w:rPr>
        <w:t>　　　　1.7.3 .2 透明防反射膜不利因素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全球市场，近三年透明防反射膜主要企业占有率及排名（按销量）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透明防反射膜主要企业在国际市场占有率（按销量，2023-2026）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2025年透明防反射膜主要企业在国际市场排名（按销量）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全球市场主要企业透明防反射膜销量（2023-2026）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全球市场，近三年透明防反射膜主要企业占有率及排名（按收入）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透明防反射膜主要企业在国际市场占有率（按收入，2023-2026）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2025年透明防反射膜主要企业在国际市场排名（按收入）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全球市场主要企业透明防反射膜销售收入（2023-2026）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全球市场主要企业透明防反射膜销售价格（2023-2026）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中国市场，近三年透明防反射膜主要企业占有率及排名（按销量）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透明防反射膜主要企业在中国市场占有率（按销量，2023-2026）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2025年透明防反射膜主要企业在中国市场排名（按销量）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中国市场主要企业透明防反射膜销量（2023-2026）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中国市场，近三年透明防反射膜主要企业占有率及排名（按收入）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透明防反射膜主要企业在中国市场占有率（按收入，2023-2026）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2025年透明防反射膜主要企业在中国市场排名（按收入）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中国市场主要企业透明防反射膜销售收入（2023-2026）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全球主要厂商透明防反射膜总部及产地分布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全球主要厂商成立时间及透明防反射膜商业化日期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全球主要厂商透明防反射膜产品类型及应用</w:t>
      </w:r>
      <w:r>
        <w:rPr>
          <w:rFonts w:hint="eastAsia"/>
        </w:rPr>
        <w:br/>
      </w:r>
      <w:r>
        <w:rPr>
          <w:rFonts w:hint="eastAsia"/>
        </w:rPr>
        <w:t>　　2.9 透明防反射膜行业集中度、竞争程度分析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透明防反射膜行业集中度分析：2025年全球Top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全球透明防反射膜第一梯队、第二梯队和第三梯队生产商（品牌）及市场份额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全球透明防反射膜总体规模分析</w:t>
      </w:r>
      <w:r>
        <w:rPr>
          <w:rFonts w:hint="eastAsia"/>
        </w:rPr>
        <w:br/>
      </w:r>
      <w:r>
        <w:rPr>
          <w:rFonts w:hint="eastAsia"/>
        </w:rPr>
        <w:t>　　3.1 全球透明防反射膜供需现状及预测（2021-2032）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全球透明防反射膜产能、产量、产能利用率及发展趋势（2021-2032）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全球透明防反射膜产量、需求量及发展趋势（2021-2032）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全球主要地区透明防反射膜产量及发展趋势（2021-2032）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全球主要地区透明防反射膜产量（2021-2026）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全球主要地区透明防反射膜产量（2027-2032）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全球主要地区透明防反射膜产量市场份额（2021-2032）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中国透明防反射膜供需现状及预测（2021-2032）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中国透明防反射膜产能、产量、产能利用率及发展趋势（2021-2032）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中国透明防反射膜产量、市场需求量及发展趋势（2021-2032）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中国市场透明防反射膜进出口（2021-2032）</w:t>
      </w:r>
      <w:r>
        <w:rPr>
          <w:rFonts w:hint="eastAsia"/>
        </w:rPr>
        <w:br/>
      </w:r>
      <w:r>
        <w:rPr>
          <w:rFonts w:hint="eastAsia"/>
        </w:rPr>
        <w:t>　　3.4 全球透明防反射膜销量及销售额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全球市场透明防反射膜销售额（2021-2032）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全球市场透明防反射膜价格趋势（2021-2032）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全球透明防反射膜主要地区分析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全球主要地区透明防反射膜市场规模分析：2021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全球主要地区透明防反射膜销售收入及市场份额（2021-2026）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全球主要地区透明防反射膜销售收入预测（2027-2032）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全球主要地区透明防反射膜销量分析：2021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全球主要地区透明防反射膜销量及市场份额预测（2027-2032）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中东市场透明防反射膜销量、收入及增长率（2021-2032）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不同产品类型透明防反射膜分析</w:t>
      </w:r>
      <w:r>
        <w:rPr>
          <w:rFonts w:hint="eastAsia"/>
        </w:rPr>
        <w:br/>
      </w:r>
      <w:r>
        <w:rPr>
          <w:rFonts w:hint="eastAsia"/>
        </w:rPr>
        <w:t>　　6.1 全球不同产品类型透明防反射膜销量（2021-2032）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全球不同产品类型透明防反射膜销量预测（2027-2032）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全球不同产品类型透明防反射膜收入（2021-2032）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全球不同产品类型透明防反射膜收入及市场份额（2021-2026）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全球不同产品类型透明防反射膜收入预测（2027-2032）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全球不同产品类型透明防反射膜价格走势（2021-2032）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中国不同产品类型透明防反射膜销量预测（2027-2032）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中国不同产品类型透明防反射膜收入（2021-2032）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中国不同产品类型透明防反射膜收入及市场份额（2021-2026）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中国不同产品类型透明防反射膜收入预测（2027-2032）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不同应用透明防反射膜分析</w:t>
      </w:r>
      <w:r>
        <w:rPr>
          <w:rFonts w:hint="eastAsia"/>
        </w:rPr>
        <w:br/>
      </w:r>
      <w:r>
        <w:rPr>
          <w:rFonts w:hint="eastAsia"/>
        </w:rPr>
        <w:t>　　7.1 全球不同应用透明防反射膜销量（2021-2032）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全球不同应用透明防反射膜销量预测（2027-2032）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全球不同应用透明防反射膜收入（2021-2032）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全球不同应用透明防反射膜收入及市场份额（2021-2026）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全球不同应用透明防反射膜收入预测（2027-2032）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全球不同应用透明防反射膜价格走势（2021-2032）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中国不同应用透明防反射膜销量预测（2027-2032）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中国不同应用透明防反射膜收入（2021-2032）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中国不同应用透明防反射膜收入及市场份额（2021-2026）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中国不同应用透明防反射膜收入预测（2027-2032）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透明防反射膜行业发展趋势</w:t>
      </w:r>
      <w:r>
        <w:rPr>
          <w:rFonts w:hint="eastAsia"/>
        </w:rPr>
        <w:br/>
      </w:r>
      <w:r>
        <w:rPr>
          <w:rFonts w:hint="eastAsia"/>
        </w:rPr>
        <w:t>　　8.2 透明防反射膜行业主要驱动因素</w:t>
      </w:r>
      <w:r>
        <w:rPr>
          <w:rFonts w:hint="eastAsia"/>
        </w:rPr>
        <w:br/>
      </w:r>
      <w:r>
        <w:rPr>
          <w:rFonts w:hint="eastAsia"/>
        </w:rPr>
        <w:t>　　8.3 透明防反射膜中国企业SWOT分析</w:t>
      </w:r>
      <w:r>
        <w:rPr>
          <w:rFonts w:hint="eastAsia"/>
        </w:rPr>
        <w:br/>
      </w:r>
      <w:r>
        <w:rPr>
          <w:rFonts w:hint="eastAsia"/>
        </w:rPr>
        <w:t>　　8.4 中国透明防反射膜行业政策环境分析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透明防反射膜行业产业链简介</w:t>
      </w:r>
      <w:r>
        <w:rPr>
          <w:rFonts w:hint="eastAsia"/>
        </w:rPr>
        <w:br/>
      </w:r>
      <w:r>
        <w:rPr>
          <w:rFonts w:hint="eastAsia"/>
        </w:rPr>
        <w:t>　　　　9.1.1 透明防反射膜行业供应链分析</w:t>
      </w:r>
      <w:r>
        <w:rPr>
          <w:rFonts w:hint="eastAsia"/>
        </w:rPr>
        <w:br/>
      </w:r>
      <w:r>
        <w:rPr>
          <w:rFonts w:hint="eastAsia"/>
        </w:rPr>
        <w:t>　　　　9.1.2 透明防反射膜主要原料及供应情况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透明防反射膜行业采购模式</w:t>
      </w:r>
      <w:r>
        <w:rPr>
          <w:rFonts w:hint="eastAsia"/>
        </w:rPr>
        <w:br/>
      </w:r>
      <w:r>
        <w:rPr>
          <w:rFonts w:hint="eastAsia"/>
        </w:rPr>
        <w:t>　　9.3 透明防反射膜行业生产模式</w:t>
      </w:r>
      <w:r>
        <w:rPr>
          <w:rFonts w:hint="eastAsia"/>
        </w:rPr>
        <w:br/>
      </w:r>
      <w:r>
        <w:rPr>
          <w:rFonts w:hint="eastAsia"/>
        </w:rPr>
        <w:t>　　9.4 透明防反射膜行业销售模式及销售渠道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按生产方式细分，全球透明防反射膜市场规模2021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按层数细分，全球透明防反射膜市场规模2021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按应用细分，全球透明防反射膜市场规模（CAGR）2021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透明防反射膜行业发展主要特点</w:t>
      </w:r>
      <w:r>
        <w:rPr>
          <w:rFonts w:hint="eastAsia"/>
        </w:rPr>
        <w:br/>
      </w:r>
      <w:r>
        <w:rPr>
          <w:rFonts w:hint="eastAsia"/>
        </w:rPr>
        <w:t>　　表 6： 透明防反射膜行业发展有利因素分析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透明防反射膜行业发展不利因素分析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进入透明防反射膜行业壁垒</w:t>
      </w:r>
      <w:r>
        <w:rPr>
          <w:rFonts w:hint="eastAsia"/>
        </w:rPr>
        <w:br/>
      </w:r>
      <w:r>
        <w:rPr>
          <w:rFonts w:hint="eastAsia"/>
        </w:rPr>
        <w:t>　　表 9： 透明防反射膜主要企业在国际市场占有率（按销量，2023-2026）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2025年透明防反射膜主要企业在国际市场排名（按销量）&amp;（千平方米）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全球市场主要企业透明防反射膜销量（2023-2026）&amp;（千平方米）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透明防反射膜主要企业在国际市场占有率（按收入，2023-2026）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2025年透明防反射膜主要企业在国际市场排名（按收入）&amp;（万元）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全球市场主要企业透明防反射膜销售收入（2023-2026）&amp;（万元）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全球市场主要企业透明防反射膜销售价格（2023-2026）&amp;（元/平方米）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透明防反射膜主要企业在中国市场占有率（按销量，2023-2026）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2025年透明防反射膜主要企业在中国市场排名（按销量）&amp;（千平方米）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中国市场主要企业透明防反射膜销量（2023-2026）&amp;（千平方米）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透明防反射膜主要企业在中国市场占有率（按收入，2023-2026）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2025年透明防反射膜主要企业在中国市场排名（按收入）&amp;（万元）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中国市场主要企业透明防反射膜销售收入（2023-2026）&amp;（万元）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全球主要厂商透明防反射膜总部及产地分布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全球主要厂商成立时间及透明防反射膜商业化日期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全球主要厂商透明防反射膜产品类型及应用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2025年全球透明防反射膜主要厂商市场地位（第一梯队、第二梯队和第三梯队）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全球透明防反射膜市场投资、并购等现状分析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全球主要地区透明防反射膜产量增速（CAGR）：（2021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全球主要地区透明防反射膜产量（2021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全球主要地区透明防反射膜产量（2021-2026）&amp;（千平方米）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全球主要地区透明防反射膜产量（2027-2032）&amp;（千平方米）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全球主要地区透明防反射膜产量市场份额（2021-2026）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全球主要地区透明防反射膜产量市场份额（2027-2032）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中国市场透明防反射膜产量、销量、进出口（2021-2026）&amp;（千平方米）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中国市场透明防反射膜产量、销量、进出口预测（2027-2032）&amp;（千平方米）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全球主要地区透明防反射膜销售收入增速：（2021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全球主要地区透明防反射膜销售收入（2021-2026）&amp;（万元）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全球主要地区透明防反射膜销售收入市场份额（2021-2026）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全球主要地区透明防反射膜收入（2027-2032）&amp;（万元）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全球主要地区透明防反射膜收入市场份额（2027-2032）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全球主要地区透明防反射膜销量（千平方米）：2021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全球主要地区透明防反射膜销量（2027-2032）&amp;（千平方米）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全球主要地区透明防反射膜销量份额（2027-2032）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透明防反射膜生产基地、销售区域、竞争对手及市场地位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全球不同产品类型透明防反射膜销量市场份额（2021-2026）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全球不同产品类型透明防反射膜销量预测（2027-2032）&amp;（千平方米）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全球市场不同产品类型透明防反射膜销量市场份额预测（2027-2032）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全球不同产品类型透明防反射膜收入（2021-2026）&amp;（万元）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全球不同产品类型透明防反射膜收入市场份额（2021-2026）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全球不同产品类型透明防反射膜收入预测（2027-2032）&amp;（万元）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全球不同产品类型透明防反射膜收入市场份额预测（2027-2032）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中国不同产品类型透明防反射膜销量市场份额（2021-2026）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中国不同产品类型透明防反射膜销量预测（2027-2032）&amp;（千平方米）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全球市场不同产品类型透明防反射膜销量市场份额预测（2027-2032）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中国不同产品类型透明防反射膜收入（2021-2026）&amp;（万元）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中国不同产品类型透明防反射膜收入市场份额（2021-2026）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中国不同产品类型透明防反射膜收入预测（2027-2032）&amp;（万元）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中国不同产品类型透明防反射膜收入市场份额预测（2027-2032）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全球不同应用透明防反射膜销量预测（2027-2032）&amp;（千平方米）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全球市场不同应用透明防反射膜销量市场份额预测（2027-2032）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全球不同应用透明防反射膜收入（2021-2026）&amp;（万元）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全球不同应用透明防反射膜收入市场份额（2021-2026）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全球不同应用透明防反射膜收入预测（2027-2032）&amp;（万元）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全球不同应用透明防反射膜收入市场份额预测（2027-2032）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中国不同应用透明防反射膜销量市场份额（2021-2026）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中国不同应用透明防反射膜销量预测（2027-2032）&amp;（千平方米）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中国市场不同应用透明防反射膜销量市场份额预测（2027-2032）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中国不同应用透明防反射膜收入（2021-2026）&amp;（万元）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中国不同应用透明防反射膜收入市场份额（2021-2026）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中国不同应用透明防反射膜收入预测（2027-2032）&amp;（万元）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中国不同应用透明防反射膜收入市场份额预测（2027-2032）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透明防反射膜行业发展趋势</w:t>
      </w:r>
      <w:r>
        <w:rPr>
          <w:rFonts w:hint="eastAsia"/>
        </w:rPr>
        <w:br/>
      </w:r>
      <w:r>
        <w:rPr>
          <w:rFonts w:hint="eastAsia"/>
        </w:rPr>
        <w:t>　　表 163： 透明防反射膜行业主要驱动因素</w:t>
      </w:r>
      <w:r>
        <w:rPr>
          <w:rFonts w:hint="eastAsia"/>
        </w:rPr>
        <w:br/>
      </w:r>
      <w:r>
        <w:rPr>
          <w:rFonts w:hint="eastAsia"/>
        </w:rPr>
        <w:t>　　表 164： 透明防反射膜行业供应链分析</w:t>
      </w:r>
      <w:r>
        <w:rPr>
          <w:rFonts w:hint="eastAsia"/>
        </w:rPr>
        <w:br/>
      </w:r>
      <w:r>
        <w:rPr>
          <w:rFonts w:hint="eastAsia"/>
        </w:rPr>
        <w:t>　　表 165： 透明防反射膜上游原料供应商</w:t>
      </w:r>
      <w:r>
        <w:rPr>
          <w:rFonts w:hint="eastAsia"/>
        </w:rPr>
        <w:br/>
      </w:r>
      <w:r>
        <w:rPr>
          <w:rFonts w:hint="eastAsia"/>
        </w:rPr>
        <w:t>　　表 166： 透明防反射膜主要地区不同应用客户分析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透明防反射膜典型经销商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透明防反射膜产品图片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全球不同产品类型透明防反射膜销售额2021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全球不同产品类型透明防反射膜市场份额2025 &amp; 2032</w:t>
      </w:r>
      <w:r>
        <w:rPr>
          <w:rFonts w:hint="eastAsia"/>
        </w:rPr>
        <w:br/>
      </w:r>
      <w:r>
        <w:rPr>
          <w:rFonts w:hint="eastAsia"/>
        </w:rPr>
        <w:t>　　图 4： TAC基产品图片</w:t>
      </w:r>
      <w:r>
        <w:rPr>
          <w:rFonts w:hint="eastAsia"/>
        </w:rPr>
        <w:br/>
      </w:r>
      <w:r>
        <w:rPr>
          <w:rFonts w:hint="eastAsia"/>
        </w:rPr>
        <w:t>　　图 5： PET基产品图片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全球不同生产方式透明防反射膜销售额2021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全球不同生产方式透明防反射膜市场份额2025 &amp; 2032</w:t>
      </w:r>
      <w:r>
        <w:rPr>
          <w:rFonts w:hint="eastAsia"/>
        </w:rPr>
        <w:br/>
      </w:r>
      <w:r>
        <w:rPr>
          <w:rFonts w:hint="eastAsia"/>
        </w:rPr>
        <w:t>　　图 9： 干法（真空镀膜）产品图片</w:t>
      </w:r>
      <w:r>
        <w:rPr>
          <w:rFonts w:hint="eastAsia"/>
        </w:rPr>
        <w:br/>
      </w:r>
      <w:r>
        <w:rPr>
          <w:rFonts w:hint="eastAsia"/>
        </w:rPr>
        <w:t>　　图 10： 湿法（涂布工艺）产品图片</w:t>
      </w:r>
      <w:r>
        <w:rPr>
          <w:rFonts w:hint="eastAsia"/>
        </w:rPr>
        <w:br/>
      </w:r>
      <w:r>
        <w:rPr>
          <w:rFonts w:hint="eastAsia"/>
        </w:rPr>
        <w:t>　　图 11： 全球不同层数透明防反射膜销售额2021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全球不同层数透明防反射膜市场份额2025 &amp; 2032</w:t>
      </w:r>
      <w:r>
        <w:rPr>
          <w:rFonts w:hint="eastAsia"/>
        </w:rPr>
        <w:br/>
      </w:r>
      <w:r>
        <w:rPr>
          <w:rFonts w:hint="eastAsia"/>
        </w:rPr>
        <w:t>　　图 13： 单层AR膜产品图片</w:t>
      </w:r>
      <w:r>
        <w:rPr>
          <w:rFonts w:hint="eastAsia"/>
        </w:rPr>
        <w:br/>
      </w:r>
      <w:r>
        <w:rPr>
          <w:rFonts w:hint="eastAsia"/>
        </w:rPr>
        <w:t>　　图 14： 多层AR膜产品图片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全球不同应用透明防反射膜市场份额2025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2025年全球前五大生产商透明防反射膜市场份额</w:t>
      </w:r>
      <w:r>
        <w:rPr>
          <w:rFonts w:hint="eastAsia"/>
        </w:rPr>
        <w:br/>
      </w:r>
      <w:r>
        <w:rPr>
          <w:rFonts w:hint="eastAsia"/>
        </w:rPr>
        <w:t>　　图 21： 2025年全球透明防反射膜第一梯队、第二梯队和第三梯队厂商及市场份额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全球透明防反射膜产能、产量、产能利用率及发展趋势（2021-2032）&amp;（千平方米）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全球透明防反射膜产量、需求量及发展趋势（2021-2032）&amp;（千平方米）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全球主要地区透明防反射膜产量市场份额（2021-2032）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中国透明防反射膜产能、产量、产能利用率及发展趋势（2021-2032）&amp;（千平方米）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中国透明防反射膜产量、市场需求量及发展趋势（2021-2032）&amp;（千平方米）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全球透明防反射膜市场销售额及增长率：（2021-2032）&amp;（万元）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全球市场透明防反射膜市场规模：2021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全球市场透明防反射膜价格趋势（2021-2032）&amp;（元/平方米）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全球主要地区透明防反射膜销售收入（2021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全球主要地区透明防反射膜销售收入市场份额（2021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全球不同产品类型透明防反射膜价格走势（2021-2032）&amp;（元/平方米）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全球不同应用透明防反射膜价格走势（2021-2032）&amp;（元/平方米）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透明防反射膜中国企业SWOT分析</w:t>
      </w:r>
      <w:r>
        <w:rPr>
          <w:rFonts w:hint="eastAsia"/>
        </w:rPr>
        <w:br/>
      </w:r>
      <w:r>
        <w:rPr>
          <w:rFonts w:hint="eastAsia"/>
        </w:rPr>
        <w:t>　　图 52： 透明防反射膜产业链</w:t>
      </w:r>
      <w:r>
        <w:rPr>
          <w:rFonts w:hint="eastAsia"/>
        </w:rPr>
        <w:br/>
      </w:r>
      <w:r>
        <w:rPr>
          <w:rFonts w:hint="eastAsia"/>
        </w:rPr>
        <w:t>　　图 53： 透明防反射膜行业采购模式分析</w:t>
      </w:r>
      <w:r>
        <w:rPr>
          <w:rFonts w:hint="eastAsia"/>
        </w:rPr>
        <w:br/>
      </w:r>
      <w:r>
        <w:rPr>
          <w:rFonts w:hint="eastAsia"/>
        </w:rPr>
        <w:t>　　图 54： 透明防反射膜行业生产模式</w:t>
      </w:r>
      <w:r>
        <w:rPr>
          <w:rFonts w:hint="eastAsia"/>
        </w:rPr>
        <w:br/>
      </w:r>
      <w:r>
        <w:rPr>
          <w:rFonts w:hint="eastAsia"/>
        </w:rPr>
        <w:t>　　图 55： 透明防反射膜行业销售模式分析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8d8d8b3684185" w:history="1">
        <w:r>
          <w:rPr>
            <w:rStyle w:val="Hyperlink"/>
          </w:rPr>
          <w:t>2026-2032年全球与中国透明防反射膜行业研究及前景分析报告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8d8d8b3684185" w:history="1">
        <w:r>
          <w:rPr>
            <w:rStyle w:val="Hyperlink"/>
          </w:rPr>
          <w:t>https://www.20087.com/7/89/TouMingFangFanSheMoQianJing.html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9200d3c64472" w:history="1">
      <w:r>
        <w:rPr>
          <w:rStyle w:val="Hyperlink"/>
        </w:rPr>
        <w:t>2026-2032年全球与中国透明防反射膜行业研究及前景分析报告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ouMingFangFanSheMoQianJing.html" TargetMode="External" Id="Re328d8d8b368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ouMingFangFanSheMoQianJing.html" TargetMode="External" Id="Rb7b89200d3c6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2026-01-16T01:12:38Z</dcterms:created>
  <dcterms:modified xsi:type="dcterms:W3CDTF">2026-01-16T02:12:38Z</dcterms:modified>
  <dc:subject>2026-2032年全球与中国透明防反射膜行业研究及前景分析报告</dc:subject>
  <dc:title>2026-2032年全球与中国透明防反射膜行业研究及前景分析报告</dc:title>
  <cp:keywords>2026-2032年全球与中国透明防反射膜行业研究及前景分析报告</cp:keywords>
  <dc:description>2026-2032年全球与中国透明防反射膜行业研究及前景分析报告</dc:description>
</cp:coreProperties>
</file>