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6128b3bb490c" w:history="1">
              <w:r>
                <w:rPr>
                  <w:rStyle w:val="Hyperlink"/>
                </w:rPr>
                <w:t>2025-2031年全球与中国高分子分离膜行业发展研究及行业前景分析报告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6128b3bb490c" w:history="1">
              <w:r>
                <w:rPr>
                  <w:rStyle w:val="Hyperlink"/>
                </w:rPr>
                <w:t>2025-2031年全球与中国高分子分离膜行业发展研究及行业前景分析报告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6128b3bb490c" w:history="1">
                <w:r>
                  <w:rPr>
                    <w:rStyle w:val="Hyperlink"/>
                  </w:rPr>
                  <w:t>https://www.20087.com/7/19/GaoFenZiFenLiMoHangYeQianJingQuShi.html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膜技术的核心组件，广泛应用于水处理、气体分离、生物制药等领域。近年来，随着材料科学的进步，高分子分离膜的性能得到了显著提升，包括更高的选择性、渗透性和稳定性。同时，膜技术的创新，如纳滤、反渗透和电渗析，拓宽了高分子分离膜的应用范围，满足了不同工业和环保需求。</w:t>
      </w:r>
      <w:r>
        <w:rPr>
          <w:rFonts w:hint="eastAsia"/>
        </w:rPr>
        <w:br/>
      </w:r>
      <w:r>
        <w:rPr>
          <w:rFonts w:hint="eastAsia"/>
        </w:rPr>
        <w:t>　　未来，高分子分离膜将更加注重多功能性和集成化。一方面，通过开发新型高分子材料和复合膜结构，分离膜将具备更高的分离效率和更广的操作条件，适用于极端环境下的应用。另一方面，膜技术将与物联网和大数据分析相结合，实现膜系统的实时监测和优化控制，提高整体系统的稳定性和经济效益。此外，高分子分离膜将被更多地应用于新兴领域，如能源转换和储存，以及环境监测和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06128b3bb490c" w:history="1">
        <w:r>
          <w:rPr>
            <w:rStyle w:val="Hyperlink"/>
          </w:rPr>
          <w:t>2025-2031年全球与中国高分子分离膜行业发展研究及行业前景分析报告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分子分离膜行业的发展现状、市场规模、供需动态及进出口情况。报告详细解读了高分子分离膜产业链上下游、重点区域市场、竞争格局及领先企业的表现，同时评估了高分子分离膜行业风险与投资机会。通过对高分子分离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高分子分离膜行业定义</w:t>
      </w:r>
      <w:r>
        <w:rPr>
          <w:rFonts w:hint="eastAsia"/>
        </w:rPr>
        <w:br/>
      </w:r>
      <w:r>
        <w:rPr>
          <w:rFonts w:hint="eastAsia"/>
        </w:rPr>
        <w:t>　　第二节 高分子分离膜行业发展特性</w:t>
      </w:r>
      <w:r>
        <w:rPr>
          <w:rFonts w:hint="eastAsia"/>
        </w:rPr>
        <w:br/>
      </w:r>
      <w:r>
        <w:rPr>
          <w:rFonts w:hint="eastAsia"/>
        </w:rPr>
        <w:t>　　第三节 高分子分离膜产业链分析</w:t>
      </w:r>
      <w:r>
        <w:rPr>
          <w:rFonts w:hint="eastAsia"/>
        </w:rPr>
        <w:br/>
      </w:r>
      <w:r>
        <w:rPr>
          <w:rFonts w:hint="eastAsia"/>
        </w:rPr>
        <w:t>　　第四节 高分子分离膜行业生命周期分析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2024-2025年国外高分子分离膜市场发展概况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全球高分子分离膜市场发展分析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亚太地区主要国家高分子分离膜市场概况</w:t>
      </w:r>
      <w:r>
        <w:rPr>
          <w:rFonts w:hint="eastAsia"/>
        </w:rPr>
        <w:br/>
      </w:r>
      <w:r>
        <w:rPr>
          <w:rFonts w:hint="eastAsia"/>
        </w:rPr>
        <w:t>　　第五节 全球高分子分离膜市场发展预测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2024-2025年中国高分子分离膜发展环境分析</w:t>
      </w:r>
      <w:r>
        <w:rPr>
          <w:rFonts w:hint="eastAsia"/>
        </w:rPr>
        <w:br/>
      </w:r>
      <w:r>
        <w:rPr>
          <w:rFonts w:hint="eastAsia"/>
        </w:rPr>
        <w:t>　　第一节 高分子分离膜行业经济环境分析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高分子分离膜行业相关政策、标准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高分子分离膜行业相关发展规划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中国高分子分离膜技术发展分析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当前高分子分离膜技术发展现状分析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高分子分离膜生产中需注意的问题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高分子分离膜行业主要技术趋势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高分子分离膜市场特性分析</w:t>
      </w:r>
      <w:r>
        <w:rPr>
          <w:rFonts w:hint="eastAsia"/>
        </w:rPr>
        <w:br/>
      </w:r>
      <w:r>
        <w:rPr>
          <w:rFonts w:hint="eastAsia"/>
        </w:rPr>
        <w:t>　　第一节 高分子分离膜行业集中度分析</w:t>
      </w:r>
      <w:r>
        <w:rPr>
          <w:rFonts w:hint="eastAsia"/>
        </w:rPr>
        <w:br/>
      </w:r>
      <w:r>
        <w:rPr>
          <w:rFonts w:hint="eastAsia"/>
        </w:rPr>
        <w:t>　　第二节 高分子分离膜行业SWOT分析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一、高分子分离膜行业优势</w:t>
      </w:r>
      <w:r>
        <w:rPr>
          <w:rFonts w:hint="eastAsia"/>
        </w:rPr>
        <w:br/>
      </w:r>
      <w:r>
        <w:rPr>
          <w:rFonts w:hint="eastAsia"/>
        </w:rPr>
        <w:t>　　　　二、高分子分离膜行业劣势</w:t>
      </w:r>
      <w:r>
        <w:rPr>
          <w:rFonts w:hint="eastAsia"/>
        </w:rPr>
        <w:br/>
      </w:r>
      <w:r>
        <w:rPr>
          <w:rFonts w:hint="eastAsia"/>
        </w:rPr>
        <w:t>　　　　三、高分子分离膜行业机会</w:t>
      </w:r>
      <w:r>
        <w:rPr>
          <w:rFonts w:hint="eastAsia"/>
        </w:rPr>
        <w:br/>
      </w:r>
      <w:r>
        <w:rPr>
          <w:rFonts w:hint="eastAsia"/>
        </w:rPr>
        <w:t>　　　　四、高分子分离膜行业风险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中国高分子分离膜发展现状</w:t>
      </w:r>
      <w:r>
        <w:rPr>
          <w:rFonts w:hint="eastAsia"/>
        </w:rPr>
        <w:br/>
      </w:r>
      <w:r>
        <w:rPr>
          <w:rFonts w:hint="eastAsia"/>
        </w:rPr>
        <w:t>　　第一节 中国高分子分离膜市场现状分析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一、高分子分离膜总体产能规模</w:t>
      </w:r>
      <w:r>
        <w:rPr>
          <w:rFonts w:hint="eastAsia"/>
        </w:rPr>
        <w:br/>
      </w:r>
      <w:r>
        <w:rPr>
          <w:rFonts w:hint="eastAsia"/>
        </w:rPr>
        <w:t>　　　　二、高分子分离膜生产区域分布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三、2019-2024年中国高分子分离膜行业产量统计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第三节 中国高分子分离膜市场需求分析及预测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中国高分子分离膜价格趋势分析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2019-2024年高分子分离膜行业经济运行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2019-2024年中国高分子分离膜行业盈利能力分析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2019-2024年中国高分子分离膜行业发展能力分析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2019-2024年高分子分离膜行业偿债能力分析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2019-2024年高分子分离膜制造企业数量分析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中国高分子分离膜行业重点地区发展分析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**地区高分子分离膜市场发展分析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2019-2024年中国高分子分离膜进出口分析</w:t>
      </w:r>
      <w:r>
        <w:rPr>
          <w:rFonts w:hint="eastAsia"/>
        </w:rPr>
        <w:br/>
      </w:r>
      <w:r>
        <w:rPr>
          <w:rFonts w:hint="eastAsia"/>
        </w:rPr>
        <w:t>　　第一节 高分子分离膜进口情况分析</w:t>
      </w:r>
      <w:r>
        <w:rPr>
          <w:rFonts w:hint="eastAsia"/>
        </w:rPr>
        <w:br/>
      </w:r>
      <w:r>
        <w:rPr>
          <w:rFonts w:hint="eastAsia"/>
        </w:rPr>
        <w:t>　　第二节 高分子分离膜出口情况分析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影响高分子分离膜进出口因素分析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主要高分子分离膜生产企业及竞争格局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高分子分离膜行业投资战略研究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高分子分离膜行业发展战略研究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一、高分子分离膜品牌的重要性</w:t>
      </w:r>
      <w:r>
        <w:rPr>
          <w:rFonts w:hint="eastAsia"/>
        </w:rPr>
        <w:br/>
      </w:r>
      <w:r>
        <w:rPr>
          <w:rFonts w:hint="eastAsia"/>
        </w:rPr>
        <w:t>　　　　二、高分子分离膜实施品牌战略的意义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五、高分子分离膜品牌战略管理的策略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高分子分离膜经营策略分析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一、高分子分离膜市场细分策略</w:t>
      </w:r>
      <w:r>
        <w:rPr>
          <w:rFonts w:hint="eastAsia"/>
        </w:rPr>
        <w:br/>
      </w:r>
      <w:r>
        <w:rPr>
          <w:rFonts w:hint="eastAsia"/>
        </w:rPr>
        <w:t>　　　　二、高分子分离膜市场创新策略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四、高分子分离膜新产品差异化战略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2025-2031年中国高分子分离膜发展趋势预测及投资风险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2025-2031年高分子分离膜市场前景分析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2025-2031年高分子分离膜行业发展趋势预测</w:t>
      </w:r>
      <w:r>
        <w:rPr>
          <w:rFonts w:hint="eastAsia"/>
        </w:rPr>
        <w:br/>
      </w:r>
      <w:r>
        <w:rPr>
          <w:rFonts w:hint="eastAsia"/>
        </w:rPr>
        <w:t>　　第三节 高分子分离膜行业投资风险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高分子分离膜投资建议</w:t>
      </w:r>
      <w:r>
        <w:rPr>
          <w:rFonts w:hint="eastAsia"/>
        </w:rPr>
        <w:br/>
      </w:r>
      <w:r>
        <w:rPr>
          <w:rFonts w:hint="eastAsia"/>
        </w:rPr>
        <w:t>　　第一节 高分子分离膜行业投资环境分析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高分子分离膜图片</w:t>
      </w:r>
      <w:r>
        <w:rPr>
          <w:rFonts w:hint="eastAsia"/>
        </w:rPr>
        <w:br/>
      </w:r>
      <w:r>
        <w:rPr>
          <w:rFonts w:hint="eastAsia"/>
        </w:rPr>
        <w:t>　　图表 高分子分离膜种类 分类</w:t>
      </w:r>
      <w:r>
        <w:rPr>
          <w:rFonts w:hint="eastAsia"/>
        </w:rPr>
        <w:br/>
      </w:r>
      <w:r>
        <w:rPr>
          <w:rFonts w:hint="eastAsia"/>
        </w:rPr>
        <w:t>　　图表 高分子分离膜用途 应用</w:t>
      </w:r>
      <w:r>
        <w:rPr>
          <w:rFonts w:hint="eastAsia"/>
        </w:rPr>
        <w:br/>
      </w:r>
      <w:r>
        <w:rPr>
          <w:rFonts w:hint="eastAsia"/>
        </w:rPr>
        <w:t>　　图表 高分子分离膜主要特点</w:t>
      </w:r>
      <w:r>
        <w:rPr>
          <w:rFonts w:hint="eastAsia"/>
        </w:rPr>
        <w:br/>
      </w:r>
      <w:r>
        <w:rPr>
          <w:rFonts w:hint="eastAsia"/>
        </w:rPr>
        <w:t>　　图表 高分子分离膜产业链分析</w:t>
      </w:r>
      <w:r>
        <w:rPr>
          <w:rFonts w:hint="eastAsia"/>
        </w:rPr>
        <w:br/>
      </w:r>
      <w:r>
        <w:rPr>
          <w:rFonts w:hint="eastAsia"/>
        </w:rPr>
        <w:t>　　图表 高分子分离膜政策分析</w:t>
      </w:r>
      <w:r>
        <w:rPr>
          <w:rFonts w:hint="eastAsia"/>
        </w:rPr>
        <w:br/>
      </w:r>
      <w:r>
        <w:rPr>
          <w:rFonts w:hint="eastAsia"/>
        </w:rPr>
        <w:t>　　图表 高分子分离膜技术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2019-2024年高分子分离膜行业市场容量分析</w:t>
      </w:r>
      <w:r>
        <w:rPr>
          <w:rFonts w:hint="eastAsia"/>
        </w:rPr>
        <w:br/>
      </w:r>
      <w:r>
        <w:rPr>
          <w:rFonts w:hint="eastAsia"/>
        </w:rPr>
        <w:t>　　图表 高分子分离膜生产现状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高分子分离膜行业动态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2024年中国高分子分离膜行业需求领域分布格局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2019-2024年中国高分子分离膜价格走势</w:t>
      </w:r>
      <w:r>
        <w:rPr>
          <w:rFonts w:hint="eastAsia"/>
        </w:rPr>
        <w:br/>
      </w:r>
      <w:r>
        <w:rPr>
          <w:rFonts w:hint="eastAsia"/>
        </w:rPr>
        <w:t>　　图表 2024年高分子分离膜成本和利润分析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高分子分离膜品牌</w:t>
      </w:r>
      <w:r>
        <w:rPr>
          <w:rFonts w:hint="eastAsia"/>
        </w:rPr>
        <w:br/>
      </w:r>
      <w:r>
        <w:rPr>
          <w:rFonts w:hint="eastAsia"/>
        </w:rPr>
        <w:t>　　图表 高分子分离膜企业（一）概况</w:t>
      </w:r>
      <w:r>
        <w:rPr>
          <w:rFonts w:hint="eastAsia"/>
        </w:rPr>
        <w:br/>
      </w:r>
      <w:r>
        <w:rPr>
          <w:rFonts w:hint="eastAsia"/>
        </w:rPr>
        <w:t>　　图表 企业高分子分离膜型号 规格</w:t>
      </w:r>
      <w:r>
        <w:rPr>
          <w:rFonts w:hint="eastAsia"/>
        </w:rPr>
        <w:br/>
      </w:r>
      <w:r>
        <w:rPr>
          <w:rFonts w:hint="eastAsia"/>
        </w:rPr>
        <w:t>　　图表 高分子分离膜企业（一）经营分析</w:t>
      </w:r>
      <w:r>
        <w:rPr>
          <w:rFonts w:hint="eastAsia"/>
        </w:rPr>
        <w:br/>
      </w:r>
      <w:r>
        <w:rPr>
          <w:rFonts w:hint="eastAsia"/>
        </w:rPr>
        <w:t>　　图表 高分子分离膜企业（一）盈利能力情况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高分子分离膜上游现状</w:t>
      </w:r>
      <w:r>
        <w:rPr>
          <w:rFonts w:hint="eastAsia"/>
        </w:rPr>
        <w:br/>
      </w:r>
      <w:r>
        <w:rPr>
          <w:rFonts w:hint="eastAsia"/>
        </w:rPr>
        <w:t>　　图表 高分子分离膜下游调研</w:t>
      </w:r>
      <w:r>
        <w:rPr>
          <w:rFonts w:hint="eastAsia"/>
        </w:rPr>
        <w:br/>
      </w:r>
      <w:r>
        <w:rPr>
          <w:rFonts w:hint="eastAsia"/>
        </w:rPr>
        <w:t>　　图表 高分子分离膜企业（二）概况</w:t>
      </w:r>
      <w:r>
        <w:rPr>
          <w:rFonts w:hint="eastAsia"/>
        </w:rPr>
        <w:br/>
      </w:r>
      <w:r>
        <w:rPr>
          <w:rFonts w:hint="eastAsia"/>
        </w:rPr>
        <w:t>　　图表 企业高分子分离膜型号 规格</w:t>
      </w:r>
      <w:r>
        <w:rPr>
          <w:rFonts w:hint="eastAsia"/>
        </w:rPr>
        <w:br/>
      </w:r>
      <w:r>
        <w:rPr>
          <w:rFonts w:hint="eastAsia"/>
        </w:rPr>
        <w:t>　　图表 高分子分离膜企业（二）经营分析</w:t>
      </w:r>
      <w:r>
        <w:rPr>
          <w:rFonts w:hint="eastAsia"/>
        </w:rPr>
        <w:br/>
      </w:r>
      <w:r>
        <w:rPr>
          <w:rFonts w:hint="eastAsia"/>
        </w:rPr>
        <w:t>　　图表 高分子分离膜企业（二）盈利能力情况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高分子分离膜企业（三）概况</w:t>
      </w:r>
      <w:r>
        <w:rPr>
          <w:rFonts w:hint="eastAsia"/>
        </w:rPr>
        <w:br/>
      </w:r>
      <w:r>
        <w:rPr>
          <w:rFonts w:hint="eastAsia"/>
        </w:rPr>
        <w:t>　　图表 企业高分子分离膜型号 规格</w:t>
      </w:r>
      <w:r>
        <w:rPr>
          <w:rFonts w:hint="eastAsia"/>
        </w:rPr>
        <w:br/>
      </w:r>
      <w:r>
        <w:rPr>
          <w:rFonts w:hint="eastAsia"/>
        </w:rPr>
        <w:t>　　图表 高分子分离膜企业（三）经营分析</w:t>
      </w:r>
      <w:r>
        <w:rPr>
          <w:rFonts w:hint="eastAsia"/>
        </w:rPr>
        <w:br/>
      </w:r>
      <w:r>
        <w:rPr>
          <w:rFonts w:hint="eastAsia"/>
        </w:rPr>
        <w:t>　　图表 高分子分离膜企业（三）盈利能力情况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高分子分离膜优势</w:t>
      </w:r>
      <w:r>
        <w:rPr>
          <w:rFonts w:hint="eastAsia"/>
        </w:rPr>
        <w:br/>
      </w:r>
      <w:r>
        <w:rPr>
          <w:rFonts w:hint="eastAsia"/>
        </w:rPr>
        <w:t>　　图表 高分子分离膜劣势</w:t>
      </w:r>
      <w:r>
        <w:rPr>
          <w:rFonts w:hint="eastAsia"/>
        </w:rPr>
        <w:br/>
      </w:r>
      <w:r>
        <w:rPr>
          <w:rFonts w:hint="eastAsia"/>
        </w:rPr>
        <w:t>　　图表 高分子分离膜机会</w:t>
      </w:r>
      <w:r>
        <w:rPr>
          <w:rFonts w:hint="eastAsia"/>
        </w:rPr>
        <w:br/>
      </w:r>
      <w:r>
        <w:rPr>
          <w:rFonts w:hint="eastAsia"/>
        </w:rPr>
        <w:t>　　图表 高分子分离膜威胁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6128b3bb490c" w:history="1">
        <w:r>
          <w:rPr>
            <w:rStyle w:val="Hyperlink"/>
          </w:rPr>
          <w:t>2025-2031年全球与中国高分子分离膜行业发展研究及行业前景分析报告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6128b3bb490c" w:history="1">
        <w:r>
          <w:rPr>
            <w:rStyle w:val="Hyperlink"/>
          </w:rPr>
          <w:t>https://www.20087.com/7/19/GaoFenZiFenLiMoHangYeQianJingQuShi.html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dfb658a24660" w:history="1">
      <w:r>
        <w:rPr>
          <w:rStyle w:val="Hyperlink"/>
        </w:rPr>
        <w:t>2025-2031年全球与中国高分子分离膜行业发展研究及行业前景分析报告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FenZiFenLiMoHangYeQianJingQuShi.html" TargetMode="External" Id="R8de06128b3b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FenZiFenLiMoHangYeQianJingQuShi.html" TargetMode="External" Id="R0f91dfb658a2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2025-01-21T02:43:00Z</dcterms:created>
  <dcterms:modified xsi:type="dcterms:W3CDTF">2025-01-21T03:43:00Z</dcterms:modified>
  <dc:subject>2025-2031年全球与中国高分子分离膜行业发展研究及行业前景分析报告</dc:subject>
  <dc:title>2025-2031年全球与中国高分子分离膜行业发展研究及行业前景分析报告</dc:title>
  <cp:keywords>2025-2031年全球与中国高分子分离膜行业发展研究及行业前景分析报告</cp:keywords>
  <dc:description>2025-2031年全球与中国高分子分离膜行业发展研究及行业前景分析报告</dc:description>
</cp:coreProperties>
</file>