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20c45e2274da2" w:history="1">
              <w:r>
                <w:rPr>
                  <w:rStyle w:val="Hyperlink"/>
                </w:rPr>
                <w:t>全球与中国一氯频哪酮市场现状及发展前景预测报告（2026-2032年）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20c45e2274da2" w:history="1">
              <w:r>
                <w:rPr>
                  <w:rStyle w:val="Hyperlink"/>
                </w:rPr>
                <w:t>全球与中国一氯频哪酮市场现状及发展前景预测报告（2026-2032年）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20c45e2274da2" w:history="1">
                <w:r>
                  <w:rPr>
                    <w:rStyle w:val="Hyperlink"/>
                  </w:rPr>
                  <w:t>https://www.20087.com/8/39/YiLvPinNaTongDeQianJing.html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频哪酮是有机合成关键中间体，主要服务于医药、农药及液晶材料等高附加值精细化工领域。该化合物凭借独特的叔醇结构与氯原子反应活性，常用于构建复杂分子骨架，在抗感染药物、除草剂及OLED发光材料合成中具有不可替代作用。生产技术集中于频哪酮的选择性氯化工艺，行业通过催化剂优化与连续流反应器应用，提升反应收率与产物纯度，同时减少副产物生成。受下游创新药研发周期影响，一氯频哪酮市场需求呈现小批量、高频率特征，对供应商的定制化合成能力与质量一致性提出严苛要求。</w:t>
      </w:r>
      <w:r>
        <w:rPr>
          <w:rFonts w:hint="eastAsia"/>
        </w:rPr>
        <w:br/>
      </w:r>
      <w:r>
        <w:rPr>
          <w:rFonts w:hint="eastAsia"/>
        </w:rPr>
        <w:t>　　未来，一氯频哪酮的生产将向绿色化学与智能制造方向升级。市场调研网认为，电化学氯化或光催化氯化等新兴技术有望替代传统氯气法，从源头消除安全隐患与三废排放；微反应器技术的普及将实现精准控温与毫秒级混合，进一步提升工艺稳健性。在应用端，随着PROTAC蛋白降解剂、新型液晶单体等前沿领域的突破，对高纯度一氯频哪酮的需求将持续增长。此外，全球化学品法规趋严将推动企业建立完善的EHS管理体系，并通过区块链技术实现从原料到成品的全链条合规追溯，巩固其在高端中间体市场的战略支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520c45e2274da2" w:history="1">
        <w:r>
          <w:rPr>
            <w:rStyle w:val="Hyperlink"/>
          </w:rPr>
          <w:t>全球与中国一氯频哪酮市场现状及发展前景预测报告（2026-2032年）</w:t>
        </w:r>
      </w:hyperlink>
      <w:r>
        <w:rPr>
          <w:rFonts w:hint="eastAsia"/>
        </w:rPr>
        <w:t>》，2025年一氯频哪酮行业市场规模达 亿元，预计2032年市场规模将达 亿元，期间年均复合增长率（CAGR）达 %。报告全面分析了一氯频哪酮行业的市场规模、产业链结构及技术现状，结合一氯频哪酮市场需求、价格动态与竞争格局，提供了清晰的数据支持。报告预测了一氯频哪酮发展趋势与市场前景，重点解读了一氯频哪酮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中国一氯频哪酮概述</w:t>
      </w:r>
      <w:r>
        <w:rPr>
          <w:rFonts w:hint="eastAsia"/>
        </w:rPr>
        <w:br/>
      </w:r>
      <w:r>
        <w:rPr>
          <w:rFonts w:hint="eastAsia"/>
        </w:rPr>
        <w:t>　　第一节 一氯频哪酮行业定义</w:t>
      </w:r>
      <w:r>
        <w:rPr>
          <w:rFonts w:hint="eastAsia"/>
        </w:rPr>
        <w:br/>
      </w:r>
      <w:r>
        <w:rPr>
          <w:rFonts w:hint="eastAsia"/>
        </w:rPr>
        <w:t>　　第二节 一氯频哪酮行业发展特性</w:t>
      </w:r>
      <w:r>
        <w:rPr>
          <w:rFonts w:hint="eastAsia"/>
        </w:rPr>
        <w:br/>
      </w:r>
      <w:r>
        <w:rPr>
          <w:rFonts w:hint="eastAsia"/>
        </w:rPr>
        <w:t>　　第三节 一氯频哪酮产业链分析</w:t>
      </w:r>
      <w:r>
        <w:rPr>
          <w:rFonts w:hint="eastAsia"/>
        </w:rPr>
        <w:br/>
      </w:r>
      <w:r>
        <w:rPr>
          <w:rFonts w:hint="eastAsia"/>
        </w:rPr>
        <w:t>　　第四节 一氯频哪酮行业生命周期分析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中国一氯频哪酮发展环境分析</w:t>
      </w:r>
      <w:r>
        <w:rPr>
          <w:rFonts w:hint="eastAsia"/>
        </w:rPr>
        <w:br/>
      </w:r>
      <w:r>
        <w:rPr>
          <w:rFonts w:hint="eastAsia"/>
        </w:rPr>
        <w:t>　　第一节 一氯频哪酮行业经济环境分析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一氯频哪酮行业相关政策、标准</w:t>
      </w:r>
      <w:r>
        <w:rPr>
          <w:rFonts w:hint="eastAsia"/>
        </w:rPr>
        <w:br/>
      </w:r>
      <w:r>
        <w:rPr>
          <w:rFonts w:hint="eastAsia"/>
        </w:rPr>
        <w:t>　　第三节 一氯频哪酮行业相关发展规划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2025-2026年一氯频哪酮行业技术发展现状及趋势分析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一氯频哪酮行业技术发展现状分析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国内外一氯频哪酮行业技术差异与原因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一氯频哪酮行业技术发展方向、趋势预测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提升一氯频哪酮行业技术能力策略建议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全球一氯频哪酮市场发展概况</w:t>
      </w:r>
      <w:r>
        <w:rPr>
          <w:rFonts w:hint="eastAsia"/>
        </w:rPr>
        <w:br/>
      </w:r>
      <w:r>
        <w:rPr>
          <w:rFonts w:hint="eastAsia"/>
        </w:rPr>
        <w:t>　　第一节 全球一氯频哪酮市场发展分析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北美地区主要国家一氯频哪酮市场概况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欧洲地区主要国家一氯频哪酮市场概况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亚洲地区主要国家一氯频哪酮市场概况</w:t>
      </w:r>
      <w:r>
        <w:rPr>
          <w:rFonts w:hint="eastAsia"/>
        </w:rPr>
        <w:br/>
      </w:r>
      <w:r>
        <w:rPr>
          <w:rFonts w:hint="eastAsia"/>
        </w:rPr>
        <w:t>　　第五节 全球一氯频哪酮市场发展预测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中国一氯频哪酮发展现状</w:t>
      </w:r>
      <w:r>
        <w:rPr>
          <w:rFonts w:hint="eastAsia"/>
        </w:rPr>
        <w:br/>
      </w:r>
      <w:r>
        <w:rPr>
          <w:rFonts w:hint="eastAsia"/>
        </w:rPr>
        <w:t>　　第一节 中国一氯频哪酮市场现状分析</w:t>
      </w:r>
      <w:r>
        <w:rPr>
          <w:rFonts w:hint="eastAsia"/>
        </w:rPr>
        <w:br/>
      </w:r>
      <w:r>
        <w:rPr>
          <w:rFonts w:hint="eastAsia"/>
        </w:rPr>
        <w:t>　　第二节 中国一氯频哪酮行业产量情况分析及预测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一、一氯频哪酮总体产能规模</w:t>
      </w:r>
      <w:r>
        <w:rPr>
          <w:rFonts w:hint="eastAsia"/>
        </w:rPr>
        <w:br/>
      </w:r>
      <w:r>
        <w:rPr>
          <w:rFonts w:hint="eastAsia"/>
        </w:rPr>
        <w:t>　　　　二、一氯频哪酮生产区域分布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三、2020-2025年中国一氯频哪酮行业产量统计分析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三、2026-2032年中国一氯频哪酮行业产量预测分析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中国一氯频哪酮市场需求分析及预测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一、中国一氯频哪酮市场需求特点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二、2020-2025年中国一氯频哪酮市场需求量统计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三、2026-2032年中国一氯频哪酮市场需求量预测</w:t>
      </w:r>
      <w:r>
        <w:rPr>
          <w:rFonts w:hint="eastAsia"/>
        </w:rPr>
        <w:br/>
      </w:r>
      <w:r>
        <w:rPr>
          <w:rFonts w:hint="eastAsia"/>
        </w:rPr>
        <w:t>　　第四节 中国一氯频哪酮价格趋势分析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一、2020-2025年中国一氯频哪酮市场价格趋势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二、2026-2032年中国一氯频哪酮市场价格走势预测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一氯频哪酮市场特性分析</w:t>
      </w:r>
      <w:r>
        <w:rPr>
          <w:rFonts w:hint="eastAsia"/>
        </w:rPr>
        <w:br/>
      </w:r>
      <w:r>
        <w:rPr>
          <w:rFonts w:hint="eastAsia"/>
        </w:rPr>
        <w:t>　　第一节 一氯频哪酮行业集中度分析</w:t>
      </w:r>
      <w:r>
        <w:rPr>
          <w:rFonts w:hint="eastAsia"/>
        </w:rPr>
        <w:br/>
      </w:r>
      <w:r>
        <w:rPr>
          <w:rFonts w:hint="eastAsia"/>
        </w:rPr>
        <w:t>　　第二节 一氯频哪酮行业SWOT分析</w:t>
      </w:r>
      <w:r>
        <w:rPr>
          <w:rFonts w:hint="eastAsia"/>
        </w:rPr>
        <w:br/>
      </w:r>
      <w:r>
        <w:rPr>
          <w:rFonts w:hint="eastAsia"/>
        </w:rPr>
        <w:t>　　　　一、一氯频哪酮行业优势</w:t>
      </w:r>
      <w:r>
        <w:rPr>
          <w:rFonts w:hint="eastAsia"/>
        </w:rPr>
        <w:br/>
      </w:r>
      <w:r>
        <w:rPr>
          <w:rFonts w:hint="eastAsia"/>
        </w:rPr>
        <w:t>　　　　二、一氯频哪酮行业劣势</w:t>
      </w:r>
      <w:r>
        <w:rPr>
          <w:rFonts w:hint="eastAsia"/>
        </w:rPr>
        <w:br/>
      </w:r>
      <w:r>
        <w:rPr>
          <w:rFonts w:hint="eastAsia"/>
        </w:rPr>
        <w:t>　　　　三、一氯频哪酮行业机会</w:t>
      </w:r>
      <w:r>
        <w:rPr>
          <w:rFonts w:hint="eastAsia"/>
        </w:rPr>
        <w:br/>
      </w:r>
      <w:r>
        <w:rPr>
          <w:rFonts w:hint="eastAsia"/>
        </w:rPr>
        <w:t>　　　　四、一氯频哪酮行业风险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2020-2025年一氯频哪酮行业经济运行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2020-2025年中国一氯频哪酮行业盈利能力分析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2020-2025年中国一氯频哪酮行业发展能力分析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2020-2025年一氯频哪酮行业偿债能力分析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2020-2025年一氯频哪酮制造企业数量分析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中国一氯频哪酮行业重点地区发展分析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**地区一氯频哪酮市场发展分析</w:t>
      </w:r>
      <w:r>
        <w:rPr>
          <w:rFonts w:hint="eastAsia"/>
        </w:rPr>
        <w:br/>
      </w:r>
      <w:r>
        <w:rPr>
          <w:rFonts w:hint="eastAsia"/>
        </w:rPr>
        <w:t>　　第三节 **地区一氯频哪酮市场发展分析</w:t>
      </w:r>
      <w:r>
        <w:rPr>
          <w:rFonts w:hint="eastAsia"/>
        </w:rPr>
        <w:br/>
      </w:r>
      <w:r>
        <w:rPr>
          <w:rFonts w:hint="eastAsia"/>
        </w:rPr>
        <w:t>　　第四节 **地区一氯频哪酮市场发展分析</w:t>
      </w:r>
      <w:r>
        <w:rPr>
          <w:rFonts w:hint="eastAsia"/>
        </w:rPr>
        <w:br/>
      </w:r>
      <w:r>
        <w:rPr>
          <w:rFonts w:hint="eastAsia"/>
        </w:rPr>
        <w:t>　　第五节 **地区一氯频哪酮市场发展分析</w:t>
      </w:r>
      <w:r>
        <w:rPr>
          <w:rFonts w:hint="eastAsia"/>
        </w:rPr>
        <w:br/>
      </w:r>
      <w:r>
        <w:rPr>
          <w:rFonts w:hint="eastAsia"/>
        </w:rPr>
        <w:t>　　第六节 **地区一氯频哪酮市场发展分析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2020-2025年中国一氯频哪酮进出口分析</w:t>
      </w:r>
      <w:r>
        <w:rPr>
          <w:rFonts w:hint="eastAsia"/>
        </w:rPr>
        <w:br/>
      </w:r>
      <w:r>
        <w:rPr>
          <w:rFonts w:hint="eastAsia"/>
        </w:rPr>
        <w:t>　　第一节 一氯频哪酮进口情况分析</w:t>
      </w:r>
      <w:r>
        <w:rPr>
          <w:rFonts w:hint="eastAsia"/>
        </w:rPr>
        <w:br/>
      </w:r>
      <w:r>
        <w:rPr>
          <w:rFonts w:hint="eastAsia"/>
        </w:rPr>
        <w:t>　　第二节 一氯频哪酮出口情况分析</w:t>
      </w:r>
      <w:r>
        <w:rPr>
          <w:rFonts w:hint="eastAsia"/>
        </w:rPr>
        <w:br/>
      </w:r>
      <w:r>
        <w:rPr>
          <w:rFonts w:hint="eastAsia"/>
        </w:rPr>
        <w:t>　　第三节 影响一氯频哪酮进出口因素分析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主要一氯频哪酮生产企业及竞争格局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三、企业一氯频哪酮经营状况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三、企业一氯频哪酮经营状况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三、企业一氯频哪酮经营状况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三、企业一氯频哪酮经营状况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三、企业一氯频哪酮经营状况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三、企业一氯频哪酮经营状况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一氯频哪酮行业投资战略研究</w:t>
      </w:r>
      <w:r>
        <w:rPr>
          <w:rFonts w:hint="eastAsia"/>
        </w:rPr>
        <w:br/>
      </w:r>
      <w:r>
        <w:rPr>
          <w:rFonts w:hint="eastAsia"/>
        </w:rPr>
        <w:t>　　第一节 一氯频哪酮行业发展战略研究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对我国一氯频哪酮品牌的战略思考</w:t>
      </w:r>
      <w:r>
        <w:rPr>
          <w:rFonts w:hint="eastAsia"/>
        </w:rPr>
        <w:br/>
      </w:r>
      <w:r>
        <w:rPr>
          <w:rFonts w:hint="eastAsia"/>
        </w:rPr>
        <w:t>　　　　一、一氯频哪酮品牌的重要性</w:t>
      </w:r>
      <w:r>
        <w:rPr>
          <w:rFonts w:hint="eastAsia"/>
        </w:rPr>
        <w:br/>
      </w:r>
      <w:r>
        <w:rPr>
          <w:rFonts w:hint="eastAsia"/>
        </w:rPr>
        <w:t>　　　　二、一氯频哪酮实施品牌战略的意义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三、一氯频哪酮企业品牌的现状分析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四、我国一氯频哪酮企业的品牌战略</w:t>
      </w:r>
      <w:r>
        <w:rPr>
          <w:rFonts w:hint="eastAsia"/>
        </w:rPr>
        <w:br/>
      </w:r>
      <w:r>
        <w:rPr>
          <w:rFonts w:hint="eastAsia"/>
        </w:rPr>
        <w:t>　　　　五、一氯频哪酮品牌战略管理的策略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一氯频哪酮经营策略分析</w:t>
      </w:r>
      <w:r>
        <w:rPr>
          <w:rFonts w:hint="eastAsia"/>
        </w:rPr>
        <w:br/>
      </w:r>
      <w:r>
        <w:rPr>
          <w:rFonts w:hint="eastAsia"/>
        </w:rPr>
        <w:t>　　　　一、一氯频哪酮市场细分策略</w:t>
      </w:r>
      <w:r>
        <w:rPr>
          <w:rFonts w:hint="eastAsia"/>
        </w:rPr>
        <w:br/>
      </w:r>
      <w:r>
        <w:rPr>
          <w:rFonts w:hint="eastAsia"/>
        </w:rPr>
        <w:t>　　　　二、一氯频哪酮市场创新策略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四、一氯频哪酮新产品差异化战略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2026-2032年中国一氯频哪酮发展趋势预测及投资风险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2026年一氯频哪酮市场前景分析</w:t>
      </w:r>
      <w:r>
        <w:rPr>
          <w:rFonts w:hint="eastAsia"/>
        </w:rPr>
        <w:br/>
      </w:r>
      <w:r>
        <w:rPr>
          <w:rFonts w:hint="eastAsia"/>
        </w:rPr>
        <w:t>　　第二节 2026年一氯频哪酮行业发展趋势预测</w:t>
      </w:r>
      <w:r>
        <w:rPr>
          <w:rFonts w:hint="eastAsia"/>
        </w:rPr>
        <w:br/>
      </w:r>
      <w:r>
        <w:rPr>
          <w:rFonts w:hint="eastAsia"/>
        </w:rPr>
        <w:t>　　第三节 一氯频哪酮行业投资风险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一氯频哪酮投资建议</w:t>
      </w:r>
      <w:r>
        <w:rPr>
          <w:rFonts w:hint="eastAsia"/>
        </w:rPr>
        <w:br/>
      </w:r>
      <w:r>
        <w:rPr>
          <w:rFonts w:hint="eastAsia"/>
        </w:rPr>
        <w:t>　　第一节 一氯频哪酮行业投资环境分析</w:t>
      </w:r>
      <w:r>
        <w:rPr>
          <w:rFonts w:hint="eastAsia"/>
        </w:rPr>
        <w:br/>
      </w:r>
      <w:r>
        <w:rPr>
          <w:rFonts w:hint="eastAsia"/>
        </w:rPr>
        <w:t>　　第二节 一氯频哪酮行业投资进入壁垒分析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一氯频哪酮行业历程</w:t>
      </w:r>
      <w:r>
        <w:rPr>
          <w:rFonts w:hint="eastAsia"/>
        </w:rPr>
        <w:br/>
      </w:r>
      <w:r>
        <w:rPr>
          <w:rFonts w:hint="eastAsia"/>
        </w:rPr>
        <w:t>　　图表 一氯频哪酮行业生命周期</w:t>
      </w:r>
      <w:r>
        <w:rPr>
          <w:rFonts w:hint="eastAsia"/>
        </w:rPr>
        <w:br/>
      </w:r>
      <w:r>
        <w:rPr>
          <w:rFonts w:hint="eastAsia"/>
        </w:rPr>
        <w:t>　　图表 一氯频哪酮行业产业链分析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2020-2025年一氯频哪酮行业市场容量分析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2020-2025年中国一氯频哪酮市场需求量及增速统计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2025年中国一氯频哪酮行业需求领域分布格局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2020-2025年中国一氯频哪酮进口数量分析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2020-2025年中国一氯频哪酮进口金额分析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2020-2025年中国一氯频哪酮出口数量分析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2020-2025年中国一氯频哪酮出口金额分析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2025年中国一氯频哪酮进口国家及地区分析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2025年中国一氯频哪酮出口国家及地区分析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**地区一氯频哪酮市场规模及增长情况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**地区一氯频哪酮行业市场需求情况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**地区一氯频哪酮市场规模及增长情况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**地区一氯频哪酮行业市场需求情况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**地区一氯频哪酮市场规模及增长情况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**地区一氯频哪酮行业市场需求情况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**地区一氯频哪酮市场规模及增长情况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**地区一氯频哪酮行业市场需求情况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一氯频哪酮重点企业（一）基本信息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一氯频哪酮重点企业（一）经营情况分析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一氯频哪酮重点企业（一）主要经济指标情况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一氯频哪酮重点企业（二）经营情况分析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一氯频哪酮重点企业（二）主要经济指标情况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一氯频哪酮重点企业（三）经营情况分析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一氯频哪酮重点企业（三）主要经济指标情况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2026-2032年中国一氯频哪酮行业产能预测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2026-2032年中国一氯频哪酮行业产量预测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2026-2032年中国一氯频哪酮市场需求量预测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2026-2032年中国一氯频哪酮行业供需平衡预测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2026-2032年中国一氯频哪酮行业市场容量预测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2026-2032年中国一氯频哪酮行业市场规模预测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2026年中国一氯频哪酮市场前景分析</w:t>
      </w:r>
      <w:r>
        <w:rPr>
          <w:rFonts w:hint="eastAsia"/>
        </w:rPr>
        <w:br/>
      </w:r>
      <w:r>
        <w:rPr>
          <w:rFonts w:hint="eastAsia"/>
        </w:rPr>
        <w:t>　　图表 2026年中国一氯频哪酮发展趋势预测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20c45e2274da2" w:history="1">
        <w:r>
          <w:rPr>
            <w:rStyle w:val="Hyperlink"/>
          </w:rPr>
          <w:t>全球与中国一氯频哪酮市场现状及发展前景预测报告（2026-2032年）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20c45e2274da2" w:history="1">
        <w:r>
          <w:rPr>
            <w:rStyle w:val="Hyperlink"/>
          </w:rPr>
          <w:t>https://www.20087.com/8/39/YiLvPinNaTongDeQianJing.html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热点：一氯频哪酮价格、一氯频哪酮属于几类危险品、一氯频呐酮对人的伤害、一氯频呐酮的生产厂家、液氯频呐酮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351c5c44c4ed5" w:history="1">
      <w:r>
        <w:rPr>
          <w:rStyle w:val="Hyperlink"/>
        </w:rPr>
        <w:t>全球与中国一氯频哪酮市场现状及发展前景预测报告（2026-2032年）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iLvPinNaTongDeQianJing.html" TargetMode="External" Id="R08520c45e227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iLvPinNaTongDeQianJing.html" TargetMode="External" Id="R8f2351c5c44c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2026-04-05T02:45:36Z</dcterms:created>
  <dcterms:modified xsi:type="dcterms:W3CDTF">2026-04-05T03:45:36Z</dcterms:modified>
  <dc:subject>全球与中国一氯频哪酮市场现状及发展前景预测报告（2026-2032年）</dc:subject>
  <dc:title>全球与中国一氯频哪酮市场现状及发展前景预测报告（2026-2032年）</dc:title>
  <cp:keywords>全球与中国一氯频哪酮市场现状及发展前景预测报告（2026-2032年）</cp:keywords>
  <dc:description>全球与中国一氯频哪酮市场现状及发展前景预测报告（2026-2032年）</dc:description>
</cp:coreProperties>
</file>