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4e578b9249fd" w:history="1">
              <w:r>
                <w:rPr>
                  <w:rStyle w:val="Hyperlink"/>
                </w:rPr>
                <w:t>2024-2030年中国建筑外立面行业现状与发展趋势预测报告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4e578b9249fd" w:history="1">
              <w:r>
                <w:rPr>
                  <w:rStyle w:val="Hyperlink"/>
                </w:rPr>
                <w:t>2024-2030年中国建筑外立面行业现状与发展趋势预测报告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4e578b9249fd" w:history="1">
                <w:r>
                  <w:rPr>
                    <w:rStyle w:val="Hyperlink"/>
                  </w:rPr>
                  <w:t>https://www.20087.com/8/29/JianZhuWaiLiMianHangYeQianJingQuShi.html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外立面是建筑物的“脸面”，不仅关系到建筑的美观，还直接影响到建筑的能源效率和环境适应性。近年来，随着建筑设计理念的革新和技术的进步，建筑外立面的材料和形式变得更加多样化，从传统的砖石、玻璃幕墙到新兴的光伏板、智能玻璃，不仅提升了建筑的美学价值，还增强了建筑的可持续性能。同时，建筑师和设计师越来越重视外立面与周围环境的融合，创造出既具有地域特色又符合现代审美的建筑作品。</w:t>
      </w:r>
      <w:r>
        <w:rPr>
          <w:rFonts w:hint="eastAsia"/>
        </w:rPr>
        <w:br/>
      </w:r>
      <w:r>
        <w:rPr>
          <w:rFonts w:hint="eastAsia"/>
        </w:rPr>
        <w:t>　　未来，建筑外立面的设计将更加注重智能性和互动性。市场调研网认为，智能外立面将集成更多传感器和控制系统，能够根据外界环境变化自动调节透光率、通风量和热量吸收，提高建筑的能效。互动性方面，外立面将不仅仅是静态的装饰，而是成为与人互动的媒介，如通过LED屏幕展示公共信息，或者采用可变色材料，根据时间、天气或用户情绪改变外观，增强建筑的活力和趣味性。此外，随着3D打印和模块化建造技术的发展，建筑外立面的定制化和快速装配将成为可能，进一步推动建筑的创新和多样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44e578b9249fd" w:history="1">
        <w:r>
          <w:rPr>
            <w:rStyle w:val="Hyperlink"/>
          </w:rPr>
          <w:t>2024-2030年中国建筑外立面行业现状与发展趋势预测报告</w:t>
        </w:r>
      </w:hyperlink>
      <w:r>
        <w:rPr>
          <w:rFonts w:hint="eastAsia"/>
        </w:rPr>
        <w:t>》，2024年建筑外立面行业市场规模达 亿元，预计2030年市场规模将达 亿元，期间年均复合增长率（CAGR）达 %。报告系统分析了建筑外立面行业的市场规模、市场需求及价格波动，深入探讨了建筑外立面产业链关键环节及各细分市场特点。报告基于权威数据，科学预测了建筑外立面市场前景与发展趋势，同时评估了建筑外立面重点企业的经营状况，包括品牌影响力、市场集中度及竞争格局。通过SWOT分析，报告揭示了建筑外立面行业面临的风险与机遇，为建筑外立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建筑外立面行业发展概述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一、建筑外立面行业定义及分类</w:t>
      </w:r>
      <w:r>
        <w:rPr>
          <w:rFonts w:hint="eastAsia"/>
        </w:rPr>
        <w:br/>
      </w:r>
      <w:r>
        <w:rPr>
          <w:rFonts w:hint="eastAsia"/>
        </w:rPr>
        <w:t>　　　　二、建筑外立面行业经济特性</w:t>
      </w:r>
      <w:r>
        <w:rPr>
          <w:rFonts w:hint="eastAsia"/>
        </w:rPr>
        <w:br/>
      </w:r>
      <w:r>
        <w:rPr>
          <w:rFonts w:hint="eastAsia"/>
        </w:rPr>
        <w:t>　　　　三、建筑外立面行业产业链简介</w:t>
      </w:r>
      <w:r>
        <w:rPr>
          <w:rFonts w:hint="eastAsia"/>
        </w:rPr>
        <w:br/>
      </w:r>
      <w:r>
        <w:rPr>
          <w:rFonts w:hint="eastAsia"/>
        </w:rPr>
        <w:t>　　第二节 建筑外立面行业发展成熟度</w:t>
      </w:r>
      <w:r>
        <w:rPr>
          <w:rFonts w:hint="eastAsia"/>
        </w:rPr>
        <w:br/>
      </w:r>
      <w:r>
        <w:rPr>
          <w:rFonts w:hint="eastAsia"/>
        </w:rPr>
        <w:t>　　　　一、建筑外立面行业发展周期分析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建筑外立面行业相关产业动态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2023-2024年建筑外立面行业发展环境分析</w:t>
      </w:r>
      <w:r>
        <w:rPr>
          <w:rFonts w:hint="eastAsia"/>
        </w:rPr>
        <w:br/>
      </w:r>
      <w:r>
        <w:rPr>
          <w:rFonts w:hint="eastAsia"/>
        </w:rPr>
        <w:t>　　第一节 建筑外立面行业环境分析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建筑外立面行业相关政策、法规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2023-2024年建筑外立面行业技术发展现状及趋势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当前我国建筑外立面技术发展现状</w:t>
      </w:r>
      <w:r>
        <w:rPr>
          <w:rFonts w:hint="eastAsia"/>
        </w:rPr>
        <w:br/>
      </w:r>
      <w:r>
        <w:rPr>
          <w:rFonts w:hint="eastAsia"/>
        </w:rPr>
        <w:t>　　第二节 中外建筑外立面技术差距及产生差距的主要原因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提高我国建筑外立面技术的对策</w:t>
      </w:r>
      <w:r>
        <w:rPr>
          <w:rFonts w:hint="eastAsia"/>
        </w:rPr>
        <w:br/>
      </w:r>
      <w:r>
        <w:rPr>
          <w:rFonts w:hint="eastAsia"/>
        </w:rPr>
        <w:t>　　第四节 我国建筑外立面产品研发、设计发展趋势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中国建筑外立面市场发展调研</w:t>
      </w:r>
      <w:r>
        <w:rPr>
          <w:rFonts w:hint="eastAsia"/>
        </w:rPr>
        <w:br/>
      </w:r>
      <w:r>
        <w:rPr>
          <w:rFonts w:hint="eastAsia"/>
        </w:rPr>
        <w:t>　　第一节 建筑外立面市场现状分析及预测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二、2024-2030年中国建筑外立面市场规模预测</w:t>
      </w:r>
      <w:r>
        <w:rPr>
          <w:rFonts w:hint="eastAsia"/>
        </w:rPr>
        <w:br/>
      </w:r>
      <w:r>
        <w:rPr>
          <w:rFonts w:hint="eastAsia"/>
        </w:rPr>
        <w:t>　　第二节 建筑外立面行业产能分析及预测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二、2024-2030年中国建筑外立面行业产能预测</w:t>
      </w:r>
      <w:r>
        <w:rPr>
          <w:rFonts w:hint="eastAsia"/>
        </w:rPr>
        <w:br/>
      </w:r>
      <w:r>
        <w:rPr>
          <w:rFonts w:hint="eastAsia"/>
        </w:rPr>
        <w:t>　　第三节 建筑外立面行业产量分析及预测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二、2024-2030年中国建筑外立面行业产量预测</w:t>
      </w:r>
      <w:r>
        <w:rPr>
          <w:rFonts w:hint="eastAsia"/>
        </w:rPr>
        <w:br/>
      </w:r>
      <w:r>
        <w:rPr>
          <w:rFonts w:hint="eastAsia"/>
        </w:rPr>
        <w:t>　　第四节 建筑外立面市场需求分析及预测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二、2024-2030年中国建筑外立面市场需求预测</w:t>
      </w:r>
      <w:r>
        <w:rPr>
          <w:rFonts w:hint="eastAsia"/>
        </w:rPr>
        <w:br/>
      </w:r>
      <w:r>
        <w:rPr>
          <w:rFonts w:hint="eastAsia"/>
        </w:rPr>
        <w:t>　　第五节 建筑外立面进出口数据分析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二、2024-2030年国内建筑外立面进出口情况预测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2019-2024年中国建筑外立面行业总体发展状况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中国建筑外立面行业规模情况分析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一、建筑外立面行业单位规模情况分析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二、建筑外立面行业人员规模状况分析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三、建筑外立面行业资产规模状况分析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四、建筑外立面行业市场规模状况分析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五、建筑外立面行业敏感性分析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中国建筑外立面行业财务能力分析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一、建筑外立面行业盈利能力分析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二、建筑外立面行业偿债能力分析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三、建筑外立面行业营运能力分析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四、建筑外立面行业发展能力分析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中国建筑外立面行业重点区域发展分析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一、中国建筑外立面行业重点区域市场结构变化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建筑外立面行业产品价格分析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三、主要建筑外立面品牌产品价位分析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五、价格在建筑外立面行业竞争中的重要性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2024年中国建筑外立面行业上下游行业发展分析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建筑外立面上游行业分析</w:t>
      </w:r>
      <w:r>
        <w:rPr>
          <w:rFonts w:hint="eastAsia"/>
        </w:rPr>
        <w:br/>
      </w:r>
      <w:r>
        <w:rPr>
          <w:rFonts w:hint="eastAsia"/>
        </w:rPr>
        <w:t>　　　　一、建筑外立面产品成本构成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四、上游供给对建筑外立面行业的影响</w:t>
      </w:r>
      <w:r>
        <w:rPr>
          <w:rFonts w:hint="eastAsia"/>
        </w:rPr>
        <w:br/>
      </w:r>
      <w:r>
        <w:rPr>
          <w:rFonts w:hint="eastAsia"/>
        </w:rPr>
        <w:t>　　第二节 建筑外立面下游行业分析</w:t>
      </w:r>
      <w:r>
        <w:rPr>
          <w:rFonts w:hint="eastAsia"/>
        </w:rPr>
        <w:br/>
      </w:r>
      <w:r>
        <w:rPr>
          <w:rFonts w:hint="eastAsia"/>
        </w:rPr>
        <w:t>　　　　一、建筑外立面下游行业分布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四、下游需求对建筑外立面行业的影响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建筑外立面行业重点企业发展调研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2024年中国建筑外立面产业市场竞争格局分析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2024年中国建筑外立面产业竞争现状分析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一、建筑外立面竞争力分析</w:t>
      </w:r>
      <w:r>
        <w:rPr>
          <w:rFonts w:hint="eastAsia"/>
        </w:rPr>
        <w:br/>
      </w:r>
      <w:r>
        <w:rPr>
          <w:rFonts w:hint="eastAsia"/>
        </w:rPr>
        <w:t>　　　　二、建筑外立面技术竞争分析</w:t>
      </w:r>
      <w:r>
        <w:rPr>
          <w:rFonts w:hint="eastAsia"/>
        </w:rPr>
        <w:br/>
      </w:r>
      <w:r>
        <w:rPr>
          <w:rFonts w:hint="eastAsia"/>
        </w:rPr>
        <w:t>　　　　三、建筑外立面价格竞争分析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2024年中国建筑外立面产业集中度分析</w:t>
      </w:r>
      <w:r>
        <w:rPr>
          <w:rFonts w:hint="eastAsia"/>
        </w:rPr>
        <w:br/>
      </w:r>
      <w:r>
        <w:rPr>
          <w:rFonts w:hint="eastAsia"/>
        </w:rPr>
        <w:t>　　　　一、建筑外立面市场集中度分析</w:t>
      </w:r>
      <w:r>
        <w:rPr>
          <w:rFonts w:hint="eastAsia"/>
        </w:rPr>
        <w:br/>
      </w:r>
      <w:r>
        <w:rPr>
          <w:rFonts w:hint="eastAsia"/>
        </w:rPr>
        <w:t>　　　　二、建筑外立面企业集中度分析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2024-2030年提高建筑外立面企业竞争力的策略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建筑外立面行业投资风险预警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2024年影响建筑外立面行业发展的主要因素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一、影响建筑外立面行业运行的有利因素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二、影响建筑外立面行业运行的稳定因素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三、影响建筑外立面行业运行的不利因素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四、我国建筑外立面行业发展面临的挑战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五、我国建筑外立面行业发展面临的机遇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对建筑外立面行业投资风险预警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一、2024-2030年建筑外立面行业市场风险及控制策略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二、2024-2030年建筑外立面行业政策风险及控制策略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三、2024-2030年建筑外立面行业经营风险及控制策略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四、2024-2030年建筑外立面同业竞争风险及控制策略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五、2024-2030年建筑外立面行业其他风险及控制策略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建筑外立面行业发展趋势与投资规划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2024-2030年建筑外立面市场发展潜力分析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2024-2030年建筑外立面行业发展趋势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2024-2030年建筑外立面行业投资前景研究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中⋅智林：对我国建筑外立面品牌的战略思考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二、建筑外立面实施品牌战略的意义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三、建筑外立面企业品牌的现状分析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四、我国建筑外立面企业的品牌战略</w:t>
      </w:r>
      <w:r>
        <w:rPr>
          <w:rFonts w:hint="eastAsia"/>
        </w:rPr>
        <w:br/>
      </w:r>
      <w:r>
        <w:rPr>
          <w:rFonts w:hint="eastAsia"/>
        </w:rPr>
        <w:t>　　　　五、建筑外立面品牌战略管理的策略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建筑外立面图片</w:t>
      </w:r>
      <w:r>
        <w:rPr>
          <w:rFonts w:hint="eastAsia"/>
        </w:rPr>
        <w:br/>
      </w:r>
      <w:r>
        <w:rPr>
          <w:rFonts w:hint="eastAsia"/>
        </w:rPr>
        <w:t>　　图表 建筑外立面种类 分类</w:t>
      </w:r>
      <w:r>
        <w:rPr>
          <w:rFonts w:hint="eastAsia"/>
        </w:rPr>
        <w:br/>
      </w:r>
      <w:r>
        <w:rPr>
          <w:rFonts w:hint="eastAsia"/>
        </w:rPr>
        <w:t>　　图表 建筑外立面用途 应用</w:t>
      </w:r>
      <w:r>
        <w:rPr>
          <w:rFonts w:hint="eastAsia"/>
        </w:rPr>
        <w:br/>
      </w:r>
      <w:r>
        <w:rPr>
          <w:rFonts w:hint="eastAsia"/>
        </w:rPr>
        <w:t>　　图表 建筑外立面主要特点</w:t>
      </w:r>
      <w:r>
        <w:rPr>
          <w:rFonts w:hint="eastAsia"/>
        </w:rPr>
        <w:br/>
      </w:r>
      <w:r>
        <w:rPr>
          <w:rFonts w:hint="eastAsia"/>
        </w:rPr>
        <w:t>　　图表 建筑外立面产业链分析</w:t>
      </w:r>
      <w:r>
        <w:rPr>
          <w:rFonts w:hint="eastAsia"/>
        </w:rPr>
        <w:br/>
      </w:r>
      <w:r>
        <w:rPr>
          <w:rFonts w:hint="eastAsia"/>
        </w:rPr>
        <w:t>　　图表 建筑外立面政策分析</w:t>
      </w:r>
      <w:r>
        <w:rPr>
          <w:rFonts w:hint="eastAsia"/>
        </w:rPr>
        <w:br/>
      </w:r>
      <w:r>
        <w:rPr>
          <w:rFonts w:hint="eastAsia"/>
        </w:rPr>
        <w:t>　　图表 建筑外立面技术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2019-2023年建筑外立面行业市场容量分析</w:t>
      </w:r>
      <w:r>
        <w:rPr>
          <w:rFonts w:hint="eastAsia"/>
        </w:rPr>
        <w:br/>
      </w:r>
      <w:r>
        <w:rPr>
          <w:rFonts w:hint="eastAsia"/>
        </w:rPr>
        <w:t>　　图表 建筑外立面生产现状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2019-2023年中国建筑外立面行业产量及增长趋势</w:t>
      </w:r>
      <w:r>
        <w:rPr>
          <w:rFonts w:hint="eastAsia"/>
        </w:rPr>
        <w:br/>
      </w:r>
      <w:r>
        <w:rPr>
          <w:rFonts w:hint="eastAsia"/>
        </w:rPr>
        <w:t>　　图表 建筑外立面行业动态</w:t>
      </w:r>
      <w:r>
        <w:rPr>
          <w:rFonts w:hint="eastAsia"/>
        </w:rPr>
        <w:br/>
      </w:r>
      <w:r>
        <w:rPr>
          <w:rFonts w:hint="eastAsia"/>
        </w:rPr>
        <w:t>　　图表 2019-2023年中国建筑外立面市场需求量及增速统计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2023年中国建筑外立面行业需求领域分布格局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2019-2023年中国建筑外立面进口情况分析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2019-2023年中国建筑外立面出口情况分析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2019-2023年中国建筑外立面价格走势</w:t>
      </w:r>
      <w:r>
        <w:rPr>
          <w:rFonts w:hint="eastAsia"/>
        </w:rPr>
        <w:br/>
      </w:r>
      <w:r>
        <w:rPr>
          <w:rFonts w:hint="eastAsia"/>
        </w:rPr>
        <w:t>　　图表 2023年建筑外立面成本和利润分析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建筑外立面品牌</w:t>
      </w:r>
      <w:r>
        <w:rPr>
          <w:rFonts w:hint="eastAsia"/>
        </w:rPr>
        <w:br/>
      </w:r>
      <w:r>
        <w:rPr>
          <w:rFonts w:hint="eastAsia"/>
        </w:rPr>
        <w:t>　　图表 建筑外立面企业（一）概况</w:t>
      </w:r>
      <w:r>
        <w:rPr>
          <w:rFonts w:hint="eastAsia"/>
        </w:rPr>
        <w:br/>
      </w:r>
      <w:r>
        <w:rPr>
          <w:rFonts w:hint="eastAsia"/>
        </w:rPr>
        <w:t>　　图表 企业建筑外立面型号 规格</w:t>
      </w:r>
      <w:r>
        <w:rPr>
          <w:rFonts w:hint="eastAsia"/>
        </w:rPr>
        <w:br/>
      </w:r>
      <w:r>
        <w:rPr>
          <w:rFonts w:hint="eastAsia"/>
        </w:rPr>
        <w:t>　　图表 建筑外立面企业（一）经营分析</w:t>
      </w:r>
      <w:r>
        <w:rPr>
          <w:rFonts w:hint="eastAsia"/>
        </w:rPr>
        <w:br/>
      </w:r>
      <w:r>
        <w:rPr>
          <w:rFonts w:hint="eastAsia"/>
        </w:rPr>
        <w:t>　　图表 建筑外立面企业（一）盈利能力情况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建筑外立面上游现状</w:t>
      </w:r>
      <w:r>
        <w:rPr>
          <w:rFonts w:hint="eastAsia"/>
        </w:rPr>
        <w:br/>
      </w:r>
      <w:r>
        <w:rPr>
          <w:rFonts w:hint="eastAsia"/>
        </w:rPr>
        <w:t>　　图表 建筑外立面下游调研</w:t>
      </w:r>
      <w:r>
        <w:rPr>
          <w:rFonts w:hint="eastAsia"/>
        </w:rPr>
        <w:br/>
      </w:r>
      <w:r>
        <w:rPr>
          <w:rFonts w:hint="eastAsia"/>
        </w:rPr>
        <w:t>　　图表 建筑外立面企业（二）概况</w:t>
      </w:r>
      <w:r>
        <w:rPr>
          <w:rFonts w:hint="eastAsia"/>
        </w:rPr>
        <w:br/>
      </w:r>
      <w:r>
        <w:rPr>
          <w:rFonts w:hint="eastAsia"/>
        </w:rPr>
        <w:t>　　图表 企业建筑外立面型号 规格</w:t>
      </w:r>
      <w:r>
        <w:rPr>
          <w:rFonts w:hint="eastAsia"/>
        </w:rPr>
        <w:br/>
      </w:r>
      <w:r>
        <w:rPr>
          <w:rFonts w:hint="eastAsia"/>
        </w:rPr>
        <w:t>　　图表 建筑外立面企业（二）经营分析</w:t>
      </w:r>
      <w:r>
        <w:rPr>
          <w:rFonts w:hint="eastAsia"/>
        </w:rPr>
        <w:br/>
      </w:r>
      <w:r>
        <w:rPr>
          <w:rFonts w:hint="eastAsia"/>
        </w:rPr>
        <w:t>　　图表 建筑外立面企业（二）盈利能力情况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建筑外立面企业（三）概况</w:t>
      </w:r>
      <w:r>
        <w:rPr>
          <w:rFonts w:hint="eastAsia"/>
        </w:rPr>
        <w:br/>
      </w:r>
      <w:r>
        <w:rPr>
          <w:rFonts w:hint="eastAsia"/>
        </w:rPr>
        <w:t>　　图表 企业建筑外立面型号 规格</w:t>
      </w:r>
      <w:r>
        <w:rPr>
          <w:rFonts w:hint="eastAsia"/>
        </w:rPr>
        <w:br/>
      </w:r>
      <w:r>
        <w:rPr>
          <w:rFonts w:hint="eastAsia"/>
        </w:rPr>
        <w:t>　　图表 建筑外立面企业（三）经营分析</w:t>
      </w:r>
      <w:r>
        <w:rPr>
          <w:rFonts w:hint="eastAsia"/>
        </w:rPr>
        <w:br/>
      </w:r>
      <w:r>
        <w:rPr>
          <w:rFonts w:hint="eastAsia"/>
        </w:rPr>
        <w:t>　　图表 建筑外立面企业（三）盈利能力情况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建筑外立面优势</w:t>
      </w:r>
      <w:r>
        <w:rPr>
          <w:rFonts w:hint="eastAsia"/>
        </w:rPr>
        <w:br/>
      </w:r>
      <w:r>
        <w:rPr>
          <w:rFonts w:hint="eastAsia"/>
        </w:rPr>
        <w:t>　　图表 建筑外立面劣势</w:t>
      </w:r>
      <w:r>
        <w:rPr>
          <w:rFonts w:hint="eastAsia"/>
        </w:rPr>
        <w:br/>
      </w:r>
      <w:r>
        <w:rPr>
          <w:rFonts w:hint="eastAsia"/>
        </w:rPr>
        <w:t>　　图表 建筑外立面机会</w:t>
      </w:r>
      <w:r>
        <w:rPr>
          <w:rFonts w:hint="eastAsia"/>
        </w:rPr>
        <w:br/>
      </w:r>
      <w:r>
        <w:rPr>
          <w:rFonts w:hint="eastAsia"/>
        </w:rPr>
        <w:t>　　图表 建筑外立面威胁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4e578b9249fd" w:history="1">
        <w:r>
          <w:rPr>
            <w:rStyle w:val="Hyperlink"/>
          </w:rPr>
          <w:t>2024-2030年中国建筑外立面行业现状与发展趋势预测报告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4e578b9249fd" w:history="1">
        <w:r>
          <w:rPr>
            <w:rStyle w:val="Hyperlink"/>
          </w:rPr>
          <w:t>https://www.20087.com/8/29/JianZhuWaiLiMianHangYeQianJingQuShi.html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热点：建筑外立面是什么意思、建筑外立面改造需要报规划吗、建筑外立面铝板、简欧建筑外立面、建筑外立面改变要报规划吗?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cbb52f1934b4d" w:history="1">
      <w:r>
        <w:rPr>
          <w:rStyle w:val="Hyperlink"/>
        </w:rPr>
        <w:t>2024-2030年中国建筑外立面行业现状与发展趋势预测报告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nZhuWaiLiMianHangYeQianJingQuShi.html" TargetMode="External" Id="R20f44e578b92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nZhuWaiLiMianHangYeQianJingQuShi.html" TargetMode="External" Id="R642cbb52f19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2024-05-08T02:48:00Z</dcterms:created>
  <dcterms:modified xsi:type="dcterms:W3CDTF">2024-05-08T03:48:00Z</dcterms:modified>
  <dc:subject>2024-2030年中国建筑外立面行业现状与发展趋势预测报告</dc:subject>
  <dc:title>2024-2030年中国建筑外立面行业现状与发展趋势预测报告</dc:title>
  <cp:keywords>2024-2030年中国建筑外立面行业现状与发展趋势预测报告</cp:keywords>
  <dc:description>2024-2030年中国建筑外立面行业现状与发展趋势预测报告</dc:description>
</cp:coreProperties>
</file>