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cacdef1ad479d" w:history="1">
              <w:r>
                <w:rPr>
                  <w:rStyle w:val="Hyperlink"/>
                </w:rPr>
                <w:t>2025-2031年中国异丙威市场调查分析及发展趋势研究报告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cacdef1ad479d" w:history="1">
              <w:r>
                <w:rPr>
                  <w:rStyle w:val="Hyperlink"/>
                </w:rPr>
                <w:t>2025-2031年中国异丙威市场调查分析及发展趋势研究报告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1301898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1cacdef1ad479d" w:history="1">
                <w:r>
                  <w:rPr>
                    <w:rStyle w:val="Hyperlink"/>
                  </w:rPr>
                  <w:t>https://www.20087.com/8/89/YiBingWeiHangYeYanJiuBaoGao.html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丙威作为一种高效、广谱的杀虫剂，主要用于水稻、棉花等作物的害虫防治。目前，其市场应用受制于环保和残留问题，正逐渐向低毒、低残留的生物农药和高效化方向转型。研发重点在于提高活性成分的利用效率，减少对环境的负面影响。</w:t>
      </w:r>
      <w:r>
        <w:rPr>
          <w:rFonts w:hint="eastAsia"/>
        </w:rPr>
        <w:br/>
      </w:r>
      <w:r>
        <w:rPr>
          <w:rFonts w:hint="eastAsia"/>
        </w:rPr>
        <w:t>　　异丙威的未来趋势将紧密围绕绿色农业和可持续发展的目标，开发更安全、环境友好的替代品或改进剂型，如可降解的微胶囊制剂。生物技术的应用，如基因编辑技术产生的抗虫作物，可能会减少对化学农药的依赖。此外，精准农业技术的推广，如无人机喷洒，将提高异丙威等农药的施用效率和精准度，减少用量，顺应现代农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1cacdef1ad479d" w:history="1">
        <w:r>
          <w:rPr>
            <w:rStyle w:val="Hyperlink"/>
          </w:rPr>
          <w:t>2025-2031年中国异丙威市场调查分析及发展趋势研究报告</w:t>
        </w:r>
      </w:hyperlink>
      <w:r>
        <w:rPr>
          <w:rFonts w:hint="eastAsia"/>
        </w:rPr>
        <w:t>》全面分析了异丙威行业的市场规模、需求和价格趋势，探讨了产业链结构及其发展变化。异丙威报告详尽阐述了行业现状，对未来异丙威市场前景和发展趋势进行了科学预测。同时，异丙威报告还深入剖析了细分市场的竞争格局，重点评估了行业领先企业的竞争实力、市场集中度及品牌影响力。异丙威报告以专业、科学的视角，为投资者揭示了异丙威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异丙威产业概述</w:t>
      </w:r>
      <w:r>
        <w:rPr>
          <w:rFonts w:hint="eastAsia"/>
        </w:rPr>
        <w:br/>
      </w:r>
      <w:r>
        <w:rPr>
          <w:rFonts w:hint="eastAsia"/>
        </w:rPr>
        <w:t>　　第一节 异丙威产业定义</w:t>
      </w:r>
      <w:r>
        <w:rPr>
          <w:rFonts w:hint="eastAsia"/>
        </w:rPr>
        <w:br/>
      </w:r>
      <w:r>
        <w:rPr>
          <w:rFonts w:hint="eastAsia"/>
        </w:rPr>
        <w:t>　　第二节 异丙威产业发展历程</w:t>
      </w:r>
      <w:r>
        <w:rPr>
          <w:rFonts w:hint="eastAsia"/>
        </w:rPr>
        <w:br/>
      </w:r>
      <w:r>
        <w:rPr>
          <w:rFonts w:hint="eastAsia"/>
        </w:rPr>
        <w:t>　　第三节 异丙威分类情况</w:t>
      </w:r>
      <w:r>
        <w:rPr>
          <w:rFonts w:hint="eastAsia"/>
        </w:rPr>
        <w:br/>
      </w:r>
      <w:r>
        <w:rPr>
          <w:rFonts w:hint="eastAsia"/>
        </w:rPr>
        <w:t>　　第四节 异丙威产业链分析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2024-2025年中国异丙威行业发展环境分析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2024-2025年中国异丙威行业经济环境分析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2024-2025年中国异丙威行业社会环境分析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2024-2025年中国异丙威行业政策环境分析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2024-2025年异丙威行业技术发展现状及趋势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当前我国异丙威技术发展现状</w:t>
      </w:r>
      <w:r>
        <w:rPr>
          <w:rFonts w:hint="eastAsia"/>
        </w:rPr>
        <w:br/>
      </w:r>
      <w:r>
        <w:rPr>
          <w:rFonts w:hint="eastAsia"/>
        </w:rPr>
        <w:t>　　第二节 中外异丙威技术差距及产生差距的主要原因分析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提高我国异丙威技术的对策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2024-2025年全球异丙威行业发展状况及趋势分析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全球异丙威行业发展概况</w:t>
      </w:r>
      <w:r>
        <w:rPr>
          <w:rFonts w:hint="eastAsia"/>
        </w:rPr>
        <w:br/>
      </w:r>
      <w:r>
        <w:rPr>
          <w:rFonts w:hint="eastAsia"/>
        </w:rPr>
        <w:t>　　第二节 全球异丙威行业发展现状及趋势分析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一、全球异丙威行业市场分布情况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二、全球异丙威行业发展趋势分析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全球异丙威行业重点区域发展分析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中国异丙威行业运行状况分析</w:t>
      </w:r>
      <w:r>
        <w:rPr>
          <w:rFonts w:hint="eastAsia"/>
        </w:rPr>
        <w:br/>
      </w:r>
      <w:r>
        <w:rPr>
          <w:rFonts w:hint="eastAsia"/>
        </w:rPr>
        <w:t>　　第一节 异丙威行业市场规模分析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一、2019-2024年异丙威行业市场规模分析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二、2024-2025年异丙威行业市场规模现状分析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二、2025-2031年异丙威行业市场规模况预测</w:t>
      </w:r>
      <w:r>
        <w:rPr>
          <w:rFonts w:hint="eastAsia"/>
        </w:rPr>
        <w:br/>
      </w:r>
      <w:r>
        <w:rPr>
          <w:rFonts w:hint="eastAsia"/>
        </w:rPr>
        <w:t>　　第二节 异丙威行业市场供给分析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一、2019-2024年异丙威行业市场供给情况分析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二、2024-2025年异丙威行业市场供给现状分析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二、2025-2031年异丙威行业市场供给情况预测</w:t>
      </w:r>
      <w:r>
        <w:rPr>
          <w:rFonts w:hint="eastAsia"/>
        </w:rPr>
        <w:br/>
      </w:r>
      <w:r>
        <w:rPr>
          <w:rFonts w:hint="eastAsia"/>
        </w:rPr>
        <w:t>　　第三节 异丙威行业市场需求分析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一、2019-2024年异丙威行业市场需求情况分析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二、2024-2025年异丙威行业市场需求现状分析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二、2025-2031年异丙威行业市场需求情况预测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2024-2025年中国异丙威行业集中度分析</w:t>
      </w:r>
      <w:r>
        <w:rPr>
          <w:rFonts w:hint="eastAsia"/>
        </w:rPr>
        <w:br/>
      </w:r>
      <w:r>
        <w:rPr>
          <w:rFonts w:hint="eastAsia"/>
        </w:rPr>
        <w:t>　　　　一、异丙威行业市场集中度情况</w:t>
      </w:r>
      <w:r>
        <w:rPr>
          <w:rFonts w:hint="eastAsia"/>
        </w:rPr>
        <w:br/>
      </w:r>
      <w:r>
        <w:rPr>
          <w:rFonts w:hint="eastAsia"/>
        </w:rPr>
        <w:t>　　　　二、异丙威行业企业集中度分析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中国异丙威行业市场区域结构分析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中国异丙威行业市场需求结构分析</w:t>
      </w:r>
      <w:r>
        <w:rPr>
          <w:rFonts w:hint="eastAsia"/>
        </w:rPr>
        <w:br/>
      </w:r>
      <w:r>
        <w:rPr>
          <w:rFonts w:hint="eastAsia"/>
        </w:rPr>
        <w:t>　　第二节 异丙威行业重点区域（一）需求分析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异丙威行业重点区域（二）需求分析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异丙威行业重点区域（三）需求分析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异丙威产品市场价格行情分析预测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2019-2024年异丙威产品市场价格回顾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2024-2025年异丙威产品市场价格现状分析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影响异丙威产品市场价格因素分析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2025-2031年异丙威产品市场价格走势预测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异丙威行业标杆企业竞争力分析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异丙威重点企业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三、异丙威企业经营情况分析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2024-2025年异丙威行业企业经营策略研究分析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异丙威企业多样化经营策略分析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一、异丙威企业多样化经营情况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二、现行异丙威行业多样化经营的方向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大型异丙威企业集团未来发展策略分析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对中小异丙威企业生产经营的建议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2024-2025年中国异丙威市场营销策略竞争分析</w:t>
      </w:r>
      <w:r>
        <w:rPr>
          <w:rFonts w:hint="eastAsia"/>
        </w:rPr>
        <w:br/>
      </w:r>
      <w:r>
        <w:rPr>
          <w:rFonts w:hint="eastAsia"/>
        </w:rPr>
        <w:t>　　第一节 异丙威市场产品策略</w:t>
      </w:r>
      <w:r>
        <w:rPr>
          <w:rFonts w:hint="eastAsia"/>
        </w:rPr>
        <w:br/>
      </w:r>
      <w:r>
        <w:rPr>
          <w:rFonts w:hint="eastAsia"/>
        </w:rPr>
        <w:t>　　第二节 异丙威市场渠道策略</w:t>
      </w:r>
      <w:r>
        <w:rPr>
          <w:rFonts w:hint="eastAsia"/>
        </w:rPr>
        <w:br/>
      </w:r>
      <w:r>
        <w:rPr>
          <w:rFonts w:hint="eastAsia"/>
        </w:rPr>
        <w:t>　　第三节 异丙威市场价格策略</w:t>
      </w:r>
      <w:r>
        <w:rPr>
          <w:rFonts w:hint="eastAsia"/>
        </w:rPr>
        <w:br/>
      </w:r>
      <w:r>
        <w:rPr>
          <w:rFonts w:hint="eastAsia"/>
        </w:rPr>
        <w:t>　　第四节 异丙威广告媒体策略</w:t>
      </w:r>
      <w:r>
        <w:rPr>
          <w:rFonts w:hint="eastAsia"/>
        </w:rPr>
        <w:br/>
      </w:r>
      <w:r>
        <w:rPr>
          <w:rFonts w:hint="eastAsia"/>
        </w:rPr>
        <w:t>　　第五节 异丙威客户服务策略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异丙威行业发展因素与投资风险分析预测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影响异丙威行业发展主要因素分析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一、2024-2025年影响异丙威行业发展的不利因素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二、2024-2025年影响异丙威行业发展的稳定因素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三、2024-2025年影响异丙威行业发展的有利因素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四、2024-2025年我国异丙威行业发展面临的机遇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五、2024-2025年我国异丙威行业发展面临的挑战</w:t>
      </w:r>
      <w:r>
        <w:rPr>
          <w:rFonts w:hint="eastAsia"/>
        </w:rPr>
        <w:br/>
      </w:r>
      <w:r>
        <w:rPr>
          <w:rFonts w:hint="eastAsia"/>
        </w:rPr>
        <w:t>　　第二节 中⋅智⋅林⋅：异丙威行业投资风险分析预测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一、2025-2031年异丙威行业市场风险分析预测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二、2025-2031年异丙威行业政策风险分析预测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三、2025-2031年异丙威行业技术风险分析预测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四、2025-2031年异丙威行业竞争风险分析预测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五、2025-2031年异丙威行业管理风险分析预测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六、2025-2031年异丙威行业其他风险分析预测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异丙威图片</w:t>
      </w:r>
      <w:r>
        <w:rPr>
          <w:rFonts w:hint="eastAsia"/>
        </w:rPr>
        <w:br/>
      </w:r>
      <w:r>
        <w:rPr>
          <w:rFonts w:hint="eastAsia"/>
        </w:rPr>
        <w:t>　　图表 异丙威种类 分类</w:t>
      </w:r>
      <w:r>
        <w:rPr>
          <w:rFonts w:hint="eastAsia"/>
        </w:rPr>
        <w:br/>
      </w:r>
      <w:r>
        <w:rPr>
          <w:rFonts w:hint="eastAsia"/>
        </w:rPr>
        <w:t>　　图表 异丙威用途 应用</w:t>
      </w:r>
      <w:r>
        <w:rPr>
          <w:rFonts w:hint="eastAsia"/>
        </w:rPr>
        <w:br/>
      </w:r>
      <w:r>
        <w:rPr>
          <w:rFonts w:hint="eastAsia"/>
        </w:rPr>
        <w:t>　　图表 异丙威主要特点</w:t>
      </w:r>
      <w:r>
        <w:rPr>
          <w:rFonts w:hint="eastAsia"/>
        </w:rPr>
        <w:br/>
      </w:r>
      <w:r>
        <w:rPr>
          <w:rFonts w:hint="eastAsia"/>
        </w:rPr>
        <w:t>　　图表 异丙威产业链分析</w:t>
      </w:r>
      <w:r>
        <w:rPr>
          <w:rFonts w:hint="eastAsia"/>
        </w:rPr>
        <w:br/>
      </w:r>
      <w:r>
        <w:rPr>
          <w:rFonts w:hint="eastAsia"/>
        </w:rPr>
        <w:t>　　图表 异丙威政策分析</w:t>
      </w:r>
      <w:r>
        <w:rPr>
          <w:rFonts w:hint="eastAsia"/>
        </w:rPr>
        <w:br/>
      </w:r>
      <w:r>
        <w:rPr>
          <w:rFonts w:hint="eastAsia"/>
        </w:rPr>
        <w:t>　　图表 异丙威技术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2019-2024年中国异丙威行业市场规模及增长情况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2019-2024年异丙威行业市场容量分析</w:t>
      </w:r>
      <w:r>
        <w:rPr>
          <w:rFonts w:hint="eastAsia"/>
        </w:rPr>
        <w:br/>
      </w:r>
      <w:r>
        <w:rPr>
          <w:rFonts w:hint="eastAsia"/>
        </w:rPr>
        <w:t>　　图表 异丙威生产现状</w:t>
      </w:r>
      <w:r>
        <w:rPr>
          <w:rFonts w:hint="eastAsia"/>
        </w:rPr>
        <w:br/>
      </w:r>
      <w:r>
        <w:rPr>
          <w:rFonts w:hint="eastAsia"/>
        </w:rPr>
        <w:t>　　图表 2019-2024年中国异丙威行业产能统计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2019-2024年中国异丙威行业产量及增长趋势</w:t>
      </w:r>
      <w:r>
        <w:rPr>
          <w:rFonts w:hint="eastAsia"/>
        </w:rPr>
        <w:br/>
      </w:r>
      <w:r>
        <w:rPr>
          <w:rFonts w:hint="eastAsia"/>
        </w:rPr>
        <w:t>　　图表 异丙威行业动态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2019-2024年中国异丙威市场需求量及增速统计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2019-2024年中国异丙威行业销售收入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2025年中国异丙威行业需求领域分布格局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2019-2024年中国异丙威行业利润总额统计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2019-2024年中国异丙威进口情况分析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2019-2024年中国异丙威出口情况分析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2019-2024年中国异丙威行业企业数量情况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2019-2024年中国异丙威行业企业平均规模情况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2019-2024年中国异丙威价格走势</w:t>
      </w:r>
      <w:r>
        <w:rPr>
          <w:rFonts w:hint="eastAsia"/>
        </w:rPr>
        <w:br/>
      </w:r>
      <w:r>
        <w:rPr>
          <w:rFonts w:hint="eastAsia"/>
        </w:rPr>
        <w:t>　　图表 2024年异丙威成本和利润分析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**地区异丙威市场规模及增长情况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**地区异丙威市场规模及增长情况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**地区异丙威行业市场需求情况</w:t>
      </w:r>
      <w:r>
        <w:rPr>
          <w:rFonts w:hint="eastAsia"/>
        </w:rPr>
        <w:br/>
      </w:r>
      <w:r>
        <w:rPr>
          <w:rFonts w:hint="eastAsia"/>
        </w:rPr>
        <w:t>　　图表 异丙威品牌</w:t>
      </w:r>
      <w:r>
        <w:rPr>
          <w:rFonts w:hint="eastAsia"/>
        </w:rPr>
        <w:br/>
      </w:r>
      <w:r>
        <w:rPr>
          <w:rFonts w:hint="eastAsia"/>
        </w:rPr>
        <w:t>　　图表 异丙威企业（一）概况</w:t>
      </w:r>
      <w:r>
        <w:rPr>
          <w:rFonts w:hint="eastAsia"/>
        </w:rPr>
        <w:br/>
      </w:r>
      <w:r>
        <w:rPr>
          <w:rFonts w:hint="eastAsia"/>
        </w:rPr>
        <w:t>　　图表 企业异丙威型号 规格</w:t>
      </w:r>
      <w:r>
        <w:rPr>
          <w:rFonts w:hint="eastAsia"/>
        </w:rPr>
        <w:br/>
      </w:r>
      <w:r>
        <w:rPr>
          <w:rFonts w:hint="eastAsia"/>
        </w:rPr>
        <w:t>　　图表 异丙威企业（一）经营分析</w:t>
      </w:r>
      <w:r>
        <w:rPr>
          <w:rFonts w:hint="eastAsia"/>
        </w:rPr>
        <w:br/>
      </w:r>
      <w:r>
        <w:rPr>
          <w:rFonts w:hint="eastAsia"/>
        </w:rPr>
        <w:t>　　图表 异丙威企业（一）盈利能力情况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异丙威企业（一）偿债能力情况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异丙威企业（一）运营能力情况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异丙威企业（一）成长能力情况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异丙威上游现状</w:t>
      </w:r>
      <w:r>
        <w:rPr>
          <w:rFonts w:hint="eastAsia"/>
        </w:rPr>
        <w:br/>
      </w:r>
      <w:r>
        <w:rPr>
          <w:rFonts w:hint="eastAsia"/>
        </w:rPr>
        <w:t>　　图表 异丙威下游调研</w:t>
      </w:r>
      <w:r>
        <w:rPr>
          <w:rFonts w:hint="eastAsia"/>
        </w:rPr>
        <w:br/>
      </w:r>
      <w:r>
        <w:rPr>
          <w:rFonts w:hint="eastAsia"/>
        </w:rPr>
        <w:t>　　图表 异丙威企业（二）概况</w:t>
      </w:r>
      <w:r>
        <w:rPr>
          <w:rFonts w:hint="eastAsia"/>
        </w:rPr>
        <w:br/>
      </w:r>
      <w:r>
        <w:rPr>
          <w:rFonts w:hint="eastAsia"/>
        </w:rPr>
        <w:t>　　图表 企业异丙威型号 规格</w:t>
      </w:r>
      <w:r>
        <w:rPr>
          <w:rFonts w:hint="eastAsia"/>
        </w:rPr>
        <w:br/>
      </w:r>
      <w:r>
        <w:rPr>
          <w:rFonts w:hint="eastAsia"/>
        </w:rPr>
        <w:t>　　图表 异丙威企业（二）经营分析</w:t>
      </w:r>
      <w:r>
        <w:rPr>
          <w:rFonts w:hint="eastAsia"/>
        </w:rPr>
        <w:br/>
      </w:r>
      <w:r>
        <w:rPr>
          <w:rFonts w:hint="eastAsia"/>
        </w:rPr>
        <w:t>　　图表 异丙威企业（二）盈利能力情况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异丙威企业（二）偿债能力情况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异丙威企业（二）运营能力情况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异丙威企业（二）成长能力情况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异丙威企业（三）概况</w:t>
      </w:r>
      <w:r>
        <w:rPr>
          <w:rFonts w:hint="eastAsia"/>
        </w:rPr>
        <w:br/>
      </w:r>
      <w:r>
        <w:rPr>
          <w:rFonts w:hint="eastAsia"/>
        </w:rPr>
        <w:t>　　图表 企业异丙威型号 规格</w:t>
      </w:r>
      <w:r>
        <w:rPr>
          <w:rFonts w:hint="eastAsia"/>
        </w:rPr>
        <w:br/>
      </w:r>
      <w:r>
        <w:rPr>
          <w:rFonts w:hint="eastAsia"/>
        </w:rPr>
        <w:t>　　图表 异丙威企业（三）经营分析</w:t>
      </w:r>
      <w:r>
        <w:rPr>
          <w:rFonts w:hint="eastAsia"/>
        </w:rPr>
        <w:br/>
      </w:r>
      <w:r>
        <w:rPr>
          <w:rFonts w:hint="eastAsia"/>
        </w:rPr>
        <w:t>　　图表 异丙威企业（三）盈利能力情况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异丙威企业（三）偿债能力情况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异丙威企业（三）运营能力情况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异丙威企业（三）成长能力情况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异丙威优势</w:t>
      </w:r>
      <w:r>
        <w:rPr>
          <w:rFonts w:hint="eastAsia"/>
        </w:rPr>
        <w:br/>
      </w:r>
      <w:r>
        <w:rPr>
          <w:rFonts w:hint="eastAsia"/>
        </w:rPr>
        <w:t>　　图表 异丙威劣势</w:t>
      </w:r>
      <w:r>
        <w:rPr>
          <w:rFonts w:hint="eastAsia"/>
        </w:rPr>
        <w:br/>
      </w:r>
      <w:r>
        <w:rPr>
          <w:rFonts w:hint="eastAsia"/>
        </w:rPr>
        <w:t>　　图表 异丙威机会</w:t>
      </w:r>
      <w:r>
        <w:rPr>
          <w:rFonts w:hint="eastAsia"/>
        </w:rPr>
        <w:br/>
      </w:r>
      <w:r>
        <w:rPr>
          <w:rFonts w:hint="eastAsia"/>
        </w:rPr>
        <w:t>　　图表 异丙威威胁</w:t>
      </w:r>
      <w:r>
        <w:rPr>
          <w:rFonts w:hint="eastAsia"/>
        </w:rPr>
        <w:br/>
      </w:r>
      <w:r>
        <w:rPr>
          <w:rFonts w:hint="eastAsia"/>
        </w:rPr>
        <w:t>　　图表 2025-2031年中国异丙威行业产能预测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2025-2031年中国异丙威行业产量预测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2025-2031年中国异丙威市场销售预测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2025-2031年中国异丙威行业市场规模预测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2025-2031年中国异丙威市场前景分析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2025-2031年中国异丙威行业风险分析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2025-2031年中国异丙威行业发展趋势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cacdef1ad479d" w:history="1">
        <w:r>
          <w:rPr>
            <w:rStyle w:val="Hyperlink"/>
          </w:rPr>
          <w:t>2025-2031年中国异丙威市场调查分析及发展趋势研究报告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1301898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1cacdef1ad479d" w:history="1">
        <w:r>
          <w:rPr>
            <w:rStyle w:val="Hyperlink"/>
          </w:rPr>
          <w:t>https://www.20087.com/8/89/YiBingWeiHangYeYanJiuBaoGao.html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热点：异丙威的作用和特点、异丙威烟熏剂杀什么虫、呋喃丹多少钱一斤、异丙威可以杀什么虫、异丙威对人体伤害大吗、异丙威烟熏剂注意事项、嘧霉胺、异丙威对蚜虫有效果吗、异丙威对人体的危害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45d887207c4f52" w:history="1">
      <w:r>
        <w:rPr>
          <w:rStyle w:val="Hyperlink"/>
        </w:rPr>
        <w:t>2025-2031年中国异丙威市场调查分析及发展趋势研究报告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YiBingWeiHangYeYanJiuBaoGao.html" TargetMode="External" Id="Red1cacdef1ad47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YiBingWeiHangYeYanJiuBaoGao.html" TargetMode="External" Id="R2345d887207c4f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2025-01-24T03:26:00Z</dcterms:created>
  <dcterms:modified xsi:type="dcterms:W3CDTF">2025-01-24T04:26:00Z</dcterms:modified>
  <dc:subject>2025-2031年中国异丙威市场调查分析及发展趋势研究报告</dc:subject>
  <dc:title>2025-2031年中国异丙威市场调查分析及发展趋势研究报告</dc:title>
  <cp:keywords>2025-2031年中国异丙威市场调查分析及发展趋势研究报告</cp:keywords>
  <dc:description>2025-2031年中国异丙威市场调查分析及发展趋势研究报告</dc:description>
</cp:coreProperties>
</file>