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8da0dcc71414b" w:history="1">
              <w:r>
                <w:rPr>
                  <w:rStyle w:val="Hyperlink"/>
                </w:rPr>
                <w:t>2024-2030年中国异烟酸行业发展深度调研与未来趋势预测报告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8da0dcc71414b" w:history="1">
              <w:r>
                <w:rPr>
                  <w:rStyle w:val="Hyperlink"/>
                </w:rPr>
                <w:t>2024-2030年中国异烟酸行业发展深度调研与未来趋势预测报告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8da0dcc71414b" w:history="1">
                <w:r>
                  <w:rPr>
                    <w:rStyle w:val="Hyperlink"/>
                  </w:rPr>
                  <w:t>https://www.20087.com/8/09/YiYanSuanFaZhanQuShiYuCe.html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酸（4-吡啶甲酸），作为一种重要的有机化合物，广泛应用于制药、农药、染料以及香料工业。其作为原料或中间体，尤其在抗结核药物的合成中扮演着核心角色。近年来，随着全球抗结核药物需求的稳定增长，异烟酸的市场也随之扩大。同时，异烟酸的生产工艺不断优化，绿色化学和连续流化学的应用提高了生产效率和环境友好性。</w:t>
      </w:r>
      <w:r>
        <w:rPr>
          <w:rFonts w:hint="eastAsia"/>
        </w:rPr>
        <w:br/>
      </w:r>
      <w:r>
        <w:rPr>
          <w:rFonts w:hint="eastAsia"/>
        </w:rPr>
        <w:t>　　未来，异烟酸行业将更加注重创新和可持续性。一方面，对异烟酸的衍生化和功能化研究将推动其在更多领域应用的探索，例如在新型材料和生物活性物质的开发中。另一方面，随着绿色化学理念的深化，异烟酸的生产将采用更少的有毒溶剂和更高的原子经济性，减少废弃物产生，符合循环经济的要求。</w:t>
      </w:r>
      <w:r>
        <w:rPr>
          <w:rFonts w:hint="eastAsia"/>
        </w:rPr>
        <w:br/>
      </w:r>
      <w:r>
        <w:rPr>
          <w:rFonts w:hint="eastAsia"/>
        </w:rPr>
        <w:t>　　《</w:t>
      </w:r>
      <w:hyperlink r:id="R5208da0dcc71414b" w:history="1">
        <w:r>
          <w:rPr>
            <w:rStyle w:val="Hyperlink"/>
          </w:rPr>
          <w:t>2024-2030年中国异烟酸行业发展深度调研与未来趋势预测报告</w:t>
        </w:r>
      </w:hyperlink>
      <w:r>
        <w:rPr>
          <w:rFonts w:hint="eastAsia"/>
        </w:rPr>
        <w:t>》是在大量的市场调研基础上，主要依据国家统计局、商务部、发改委、国务院发展研究中心、异烟酸相关行业协会、国内外异烟酸相关刊物的基础信息以及异烟酸行业研究单位提供的详实资料，结合深入的市场调研资料，立足于当前中国宏观经济、政策、主要行业对异烟酸行业的影响，重点探讨了异烟酸行业整体及异烟酸相关子行业的运行情况，并对未来异烟酸行业的发展趋势和前景进行分析和预测。</w:t>
      </w:r>
      <w:r>
        <w:rPr>
          <w:rFonts w:hint="eastAsia"/>
        </w:rPr>
        <w:br/>
      </w:r>
      <w:r>
        <w:rPr>
          <w:rFonts w:hint="eastAsia"/>
        </w:rPr>
        <w:t>　　市场调研网发布的《</w:t>
      </w:r>
      <w:hyperlink r:id="R5208da0dcc71414b" w:history="1">
        <w:r>
          <w:rPr>
            <w:rStyle w:val="Hyperlink"/>
          </w:rPr>
          <w:t>2024-2030年中国异烟酸行业发展深度调研与未来趋势预测报告</w:t>
        </w:r>
      </w:hyperlink>
      <w:r>
        <w:rPr>
          <w:rFonts w:hint="eastAsia"/>
        </w:rPr>
        <w:t>》数据及时全面、图表丰富、反映直观，在对异烟酸市场发展现状和趋势进行深度分析和预测的基础上，研究了异烟酸行业今后的发展前景，为异烟酸企业在当前激烈的市场竞争中洞察投资机会，合理调整经营策略；为异烟酸战略投资者选择恰当的投资时机，公司领导层做战略规划，提供市场情报信息以及合理参考建议，《</w:t>
      </w:r>
      <w:hyperlink r:id="R5208da0dcc71414b" w:history="1">
        <w:r>
          <w:rPr>
            <w:rStyle w:val="Hyperlink"/>
          </w:rPr>
          <w:t>2024-2030年中国异烟酸行业发展深度调研与未来趋势预测报告</w:t>
        </w:r>
      </w:hyperlink>
      <w:r>
        <w:rPr>
          <w:rFonts w:hint="eastAsia"/>
        </w:rPr>
        <w:t>》是相关异烟酸企业、研究单位及银行、政府等准确、全面、迅速了解目前异烟酸行业发展动向、把握企业战略发展定位方向不可或缺的专业性报告。</w:t>
      </w:r>
      <w:r>
        <w:rPr>
          <w:rFonts w:hint="eastAsia"/>
        </w:rPr>
        <w:br/>
      </w:r>
      <w:r>
        <w:rPr>
          <w:rFonts w:hint="eastAsia"/>
        </w:rPr>
        <w:br/>
      </w:r>
      <w:r>
        <w:rPr>
          <w:rFonts w:hint="eastAsia"/>
        </w:rPr>
        <w:t>第一章 异烟酸定义及概况</w:t>
      </w:r>
      <w:r>
        <w:rPr>
          <w:rFonts w:hint="eastAsia"/>
        </w:rPr>
        <w:br/>
      </w:r>
      <w:r>
        <w:rPr>
          <w:rFonts w:hint="eastAsia"/>
        </w:rPr>
        <w:t>　　第一节 异烟酸概述</w:t>
      </w:r>
      <w:r>
        <w:rPr>
          <w:rFonts w:hint="eastAsia"/>
        </w:rPr>
        <w:br/>
      </w:r>
      <w:r>
        <w:rPr>
          <w:rFonts w:hint="eastAsia"/>
        </w:rPr>
        <w:t>　　第二节 异烟酸相关标准</w:t>
      </w:r>
      <w:r>
        <w:rPr>
          <w:rFonts w:hint="eastAsia"/>
        </w:rPr>
        <w:br/>
      </w:r>
      <w:r>
        <w:rPr>
          <w:rFonts w:hint="eastAsia"/>
        </w:rPr>
        <w:t>　　第三节 异烟酸行业政策</w:t>
      </w:r>
      <w:r>
        <w:rPr>
          <w:rFonts w:hint="eastAsia"/>
        </w:rPr>
        <w:br/>
      </w:r>
      <w:r>
        <w:rPr>
          <w:rFonts w:hint="eastAsia"/>
        </w:rPr>
        <w:br/>
      </w:r>
      <w:r>
        <w:rPr>
          <w:rFonts w:hint="eastAsia"/>
        </w:rPr>
        <w:t>第二章 异烟酸产品生产工艺及技术趋势研究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提高异烟酸技术的策略</w:t>
      </w:r>
      <w:r>
        <w:rPr>
          <w:rFonts w:hint="eastAsia"/>
        </w:rPr>
        <w:br/>
      </w:r>
      <w:r>
        <w:rPr>
          <w:rFonts w:hint="eastAsia"/>
        </w:rPr>
        <w:br/>
      </w:r>
      <w:r>
        <w:rPr>
          <w:rFonts w:hint="eastAsia"/>
        </w:rPr>
        <w:t>第三章 异烟酸行业发展形势分析</w:t>
      </w:r>
      <w:r>
        <w:rPr>
          <w:rFonts w:hint="eastAsia"/>
        </w:rPr>
        <w:br/>
      </w:r>
      <w:r>
        <w:rPr>
          <w:rFonts w:hint="eastAsia"/>
        </w:rPr>
        <w:t>　　第一节 2023-2024年异烟酸行业发展现状</w:t>
      </w:r>
      <w:r>
        <w:rPr>
          <w:rFonts w:hint="eastAsia"/>
        </w:rPr>
        <w:br/>
      </w:r>
      <w:r>
        <w:rPr>
          <w:rFonts w:hint="eastAsia"/>
        </w:rPr>
        <w:t>　　第二节 2019-2024年异烟酸市场规模分析</w:t>
      </w:r>
      <w:r>
        <w:rPr>
          <w:rFonts w:hint="eastAsia"/>
        </w:rPr>
        <w:br/>
      </w:r>
      <w:r>
        <w:rPr>
          <w:rFonts w:hint="eastAsia"/>
        </w:rPr>
        <w:br/>
      </w:r>
      <w:r>
        <w:rPr>
          <w:rFonts w:hint="eastAsia"/>
        </w:rPr>
        <w:t>第四章 国内异烟酸生产现状分析</w:t>
      </w:r>
      <w:r>
        <w:rPr>
          <w:rFonts w:hint="eastAsia"/>
        </w:rPr>
        <w:br/>
      </w:r>
      <w:r>
        <w:rPr>
          <w:rFonts w:hint="eastAsia"/>
        </w:rPr>
        <w:t>　　第一节 国内异烟酸生产企业现状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国内异烟酸产能、产量分析与预测</w:t>
      </w:r>
      <w:r>
        <w:rPr>
          <w:rFonts w:hint="eastAsia"/>
        </w:rPr>
        <w:br/>
      </w:r>
      <w:r>
        <w:rPr>
          <w:rFonts w:hint="eastAsia"/>
        </w:rPr>
        <w:t>　　　　一、异烟酸产能情况与预测</w:t>
      </w:r>
      <w:r>
        <w:rPr>
          <w:rFonts w:hint="eastAsia"/>
        </w:rPr>
        <w:br/>
      </w:r>
      <w:r>
        <w:rPr>
          <w:rFonts w:hint="eastAsia"/>
        </w:rPr>
        <w:t>　　　　二、异烟酸产量情况与预测</w:t>
      </w:r>
      <w:r>
        <w:rPr>
          <w:rFonts w:hint="eastAsia"/>
        </w:rPr>
        <w:br/>
      </w:r>
      <w:r>
        <w:rPr>
          <w:rFonts w:hint="eastAsia"/>
        </w:rPr>
        <w:t>　　第三节 异烟酸产业集中度分析</w:t>
      </w:r>
      <w:r>
        <w:rPr>
          <w:rFonts w:hint="eastAsia"/>
        </w:rPr>
        <w:br/>
      </w:r>
      <w:r>
        <w:rPr>
          <w:rFonts w:hint="eastAsia"/>
        </w:rPr>
        <w:t>　　第四节 异烟酸产业的生命周期分析</w:t>
      </w:r>
      <w:r>
        <w:rPr>
          <w:rFonts w:hint="eastAsia"/>
        </w:rPr>
        <w:br/>
      </w:r>
      <w:r>
        <w:rPr>
          <w:rFonts w:hint="eastAsia"/>
        </w:rPr>
        <w:br/>
      </w:r>
      <w:r>
        <w:rPr>
          <w:rFonts w:hint="eastAsia"/>
        </w:rPr>
        <w:t>第五章 国内异烟酸需求现状</w:t>
      </w:r>
      <w:r>
        <w:rPr>
          <w:rFonts w:hint="eastAsia"/>
        </w:rPr>
        <w:br/>
      </w:r>
      <w:r>
        <w:rPr>
          <w:rFonts w:hint="eastAsia"/>
        </w:rPr>
        <w:t>　　第一节 2019-2024年异烟酸需求规模分析与预测</w:t>
      </w:r>
      <w:r>
        <w:rPr>
          <w:rFonts w:hint="eastAsia"/>
        </w:rPr>
        <w:br/>
      </w:r>
      <w:r>
        <w:rPr>
          <w:rFonts w:hint="eastAsia"/>
        </w:rPr>
        <w:t>　　　　一、异烟酸市场需求的规模</w:t>
      </w:r>
      <w:r>
        <w:rPr>
          <w:rFonts w:hint="eastAsia"/>
        </w:rPr>
        <w:br/>
      </w:r>
      <w:r>
        <w:rPr>
          <w:rFonts w:hint="eastAsia"/>
        </w:rPr>
        <w:t>　　　　二、影响异烟酸市场需求的因素</w:t>
      </w:r>
      <w:r>
        <w:rPr>
          <w:rFonts w:hint="eastAsia"/>
        </w:rPr>
        <w:br/>
      </w:r>
      <w:r>
        <w:rPr>
          <w:rFonts w:hint="eastAsia"/>
        </w:rPr>
        <w:t>　　　　三、异烟酸市场需求规模预测</w:t>
      </w:r>
      <w:r>
        <w:rPr>
          <w:rFonts w:hint="eastAsia"/>
        </w:rPr>
        <w:br/>
      </w:r>
      <w:r>
        <w:rPr>
          <w:rFonts w:hint="eastAsia"/>
        </w:rPr>
        <w:t>　　第二节 异烟酸销售渠道分析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2019-2024年异烟酸进出口分析</w:t>
      </w:r>
      <w:r>
        <w:rPr>
          <w:rFonts w:hint="eastAsia"/>
        </w:rPr>
        <w:br/>
      </w:r>
      <w:r>
        <w:rPr>
          <w:rFonts w:hint="eastAsia"/>
        </w:rPr>
        <w:t>　　第一节 异烟酸进出口分析</w:t>
      </w:r>
      <w:r>
        <w:rPr>
          <w:rFonts w:hint="eastAsia"/>
        </w:rPr>
        <w:br/>
      </w:r>
      <w:r>
        <w:rPr>
          <w:rFonts w:hint="eastAsia"/>
        </w:rPr>
        <w:t>　　　　一、异烟酸进口分析</w:t>
      </w:r>
      <w:r>
        <w:rPr>
          <w:rFonts w:hint="eastAsia"/>
        </w:rPr>
        <w:br/>
      </w:r>
      <w:r>
        <w:rPr>
          <w:rFonts w:hint="eastAsia"/>
        </w:rPr>
        <w:t>　　　　二、异烟酸出口分析</w:t>
      </w:r>
      <w:r>
        <w:rPr>
          <w:rFonts w:hint="eastAsia"/>
        </w:rPr>
        <w:br/>
      </w:r>
      <w:r>
        <w:rPr>
          <w:rFonts w:hint="eastAsia"/>
        </w:rPr>
        <w:t>　　第二节 2024-2030年异烟酸进出口预测</w:t>
      </w:r>
      <w:r>
        <w:rPr>
          <w:rFonts w:hint="eastAsia"/>
        </w:rPr>
        <w:br/>
      </w:r>
      <w:r>
        <w:rPr>
          <w:rFonts w:hint="eastAsia"/>
        </w:rPr>
        <w:br/>
      </w:r>
      <w:r>
        <w:rPr>
          <w:rFonts w:hint="eastAsia"/>
        </w:rPr>
        <w:t>第七章 2023-2024年异烟酸价格走势分析</w:t>
      </w:r>
      <w:r>
        <w:rPr>
          <w:rFonts w:hint="eastAsia"/>
        </w:rPr>
        <w:br/>
      </w:r>
      <w:r>
        <w:rPr>
          <w:rFonts w:hint="eastAsia"/>
        </w:rPr>
        <w:t>　　第一节 异烟酸历史价格回顾</w:t>
      </w:r>
      <w:r>
        <w:rPr>
          <w:rFonts w:hint="eastAsia"/>
        </w:rPr>
        <w:br/>
      </w:r>
      <w:r>
        <w:rPr>
          <w:rFonts w:hint="eastAsia"/>
        </w:rPr>
        <w:t>　　第二节 异烟酸价格影响因素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2024年中国异烟酸市场影响因素分析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异烟酸及其主要上下游产品</w:t>
      </w:r>
      <w:r>
        <w:rPr>
          <w:rFonts w:hint="eastAsia"/>
        </w:rPr>
        <w:br/>
      </w:r>
      <w:r>
        <w:rPr>
          <w:rFonts w:hint="eastAsia"/>
        </w:rPr>
        <w:t>　　第一节 异烟酸主要上游产品</w:t>
      </w:r>
      <w:r>
        <w:rPr>
          <w:rFonts w:hint="eastAsia"/>
        </w:rPr>
        <w:br/>
      </w:r>
      <w:r>
        <w:rPr>
          <w:rFonts w:hint="eastAsia"/>
        </w:rPr>
        <w:t>　　第二节 下游产品解析</w:t>
      </w:r>
      <w:r>
        <w:rPr>
          <w:rFonts w:hint="eastAsia"/>
        </w:rPr>
        <w:br/>
      </w:r>
      <w:r>
        <w:rPr>
          <w:rFonts w:hint="eastAsia"/>
        </w:rPr>
        <w:br/>
      </w:r>
      <w:r>
        <w:rPr>
          <w:rFonts w:hint="eastAsia"/>
        </w:rPr>
        <w:t>第十章 异烟酸国内重点生产厂家竞争与趋势分析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四、异烟酸产品产销分析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四、异烟酸产品产销分析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四、异烟酸产品产销分析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四、异烟酸产品产销分析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四、异烟酸产品产销分析</w:t>
      </w:r>
      <w:r>
        <w:rPr>
          <w:rFonts w:hint="eastAsia"/>
        </w:rPr>
        <w:br/>
      </w:r>
      <w:r>
        <w:rPr>
          <w:rFonts w:hint="eastAsia"/>
        </w:rPr>
        <w:br/>
      </w:r>
      <w:r>
        <w:rPr>
          <w:rFonts w:hint="eastAsia"/>
        </w:rPr>
        <w:t>第十一章 异烟酸产品行业前景调研分析</w:t>
      </w:r>
      <w:r>
        <w:rPr>
          <w:rFonts w:hint="eastAsia"/>
        </w:rPr>
        <w:br/>
      </w:r>
      <w:r>
        <w:rPr>
          <w:rFonts w:hint="eastAsia"/>
        </w:rPr>
        <w:t>　　第一节 异烟酸产品投资机会</w:t>
      </w:r>
      <w:r>
        <w:rPr>
          <w:rFonts w:hint="eastAsia"/>
        </w:rPr>
        <w:br/>
      </w:r>
      <w:r>
        <w:rPr>
          <w:rFonts w:hint="eastAsia"/>
        </w:rPr>
        <w:t>　　第二节 异烟酸产品投资前景</w:t>
      </w:r>
      <w:r>
        <w:rPr>
          <w:rFonts w:hint="eastAsia"/>
        </w:rPr>
        <w:br/>
      </w:r>
      <w:r>
        <w:rPr>
          <w:rFonts w:hint="eastAsia"/>
        </w:rPr>
        <w:t>　　第三节 异烟酸产品投资收益预测</w:t>
      </w:r>
      <w:r>
        <w:rPr>
          <w:rFonts w:hint="eastAsia"/>
        </w:rPr>
        <w:br/>
      </w:r>
      <w:r>
        <w:rPr>
          <w:rFonts w:hint="eastAsia"/>
        </w:rPr>
        <w:t>　　第四节 [中⋅智⋅林⋅]异烟酸行业未来投资方向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8da0dcc71414b" w:history="1">
        <w:r>
          <w:rPr>
            <w:rStyle w:val="Hyperlink"/>
          </w:rPr>
          <w:t>2024-2030年中国异烟酸行业发展深度调研与未来趋势预测报告</w:t>
        </w:r>
      </w:hyperlink>
      <w:r>
        <w:rPr>
          <w:color w:val="C00000"/>
        </w:rPr>
        <w:t>》，报告编号：</w:t>
      </w:r>
      <w:r>
        <w:rPr>
          <w:rFonts w:hint="eastAsia"/>
          <w:color w:val="C00000"/>
        </w:rPr>
        <w:t>2536098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8da0dcc71414b" w:history="1">
        <w:r>
          <w:rPr>
            <w:rStyle w:val="Hyperlink"/>
          </w:rPr>
          <w:t>https://www.20087.com/8/09/YiYanSuanFaZhanQuShiYuCe.html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abdd72481451f" w:history="1">
      <w:r>
        <w:rPr>
          <w:rStyle w:val="Hyperlink"/>
        </w:rPr>
        <w:t>2024-2030年中国异烟酸行业发展深度调研与未来趋势预测报告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iYanSuanFaZhanQuShiYuCe.html" TargetMode="External" Id="R5208da0dcc71414b" /></Relationships>
</file>

<file path=word/_rels/header2.xml.rels>&#65279;<?xml version="1.0" encoding="utf-8"?><Relationships xmlns="http://schemas.openxmlformats.org/package/2006/relationships"><Relationship Type="http://schemas.openxmlformats.org/officeDocument/2006/relationships/hyperlink" Target="https://www.20087.com/8/09/YiYanSuanFaZhanQuShiYuCe.html" TargetMode="External" Id="R3fbabdd72481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2024-02-29T23:01:00Z</dcterms:created>
  <dcterms:modified xsi:type="dcterms:W3CDTF">2024-03-01T00:01:00Z</dcterms:modified>
  <dc:subject>2024-2030年中国异烟酸行业发展深度调研与未来趋势预测报告</dc:subject>
  <dc:title>2024-2030年中国异烟酸行业发展深度调研与未来趋势预测报告</dc:title>
  <cp:keywords>2024-2030年中国异烟酸行业发展深度调研与未来趋势预测报告</cp:keywords>
  <dc:description>2024-2030年中国异烟酸行业发展深度调研与未来趋势预测报告</dc:description>
</cp:coreProperties>
</file>