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e5c0c0d004b90" w:history="1">
              <w:r>
                <w:rPr>
                  <w:rStyle w:val="Hyperlink"/>
                </w:rPr>
                <w:t>2026-2032年全球与中国强碱性阴离子交换树脂行业发展调研及市场前景报告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e5c0c0d004b90" w:history="1">
              <w:r>
                <w:rPr>
                  <w:rStyle w:val="Hyperlink"/>
                </w:rPr>
                <w:t>2026-2032年全球与中国强碱性阴离子交换树脂行业发展调研及市场前景报告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e5c0c0d004b90" w:history="1">
                <w:r>
                  <w:rPr>
                    <w:rStyle w:val="Hyperlink"/>
                  </w:rPr>
                  <w:t>https://www.20087.com/8/19/QiangJianXingYinLiZiJiaoHuanShuZhiDeQianJing.html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碱性阴离子交换树脂是一类含有季铵基团（如-N⁺(CH₃)₃）的功能高分子材料，用于水处理中去除硝酸盐、硫酸盐、硅酸及有机酸等阴离子，广泛应用于电厂纯水制备、电子超纯水、食品脱盐及废水回用。强碱性阴离子交换树脂以凝胶型或大孔型苯乙烯-二乙烯苯共聚物为骨架，强调交换容量（&gt;1.0 eq/L）、抗有机污染能力及热稳定性（&lt;60℃长期使用）。在水资源紧缺与排放标准加严背景下，用户对再生效率、抗氧化性（耐次氯酸盐）及低溶出物提出更高要求。强碱性阴离子交换树脂企业注重粒径均一性、转型率控制及符合FDA/USP Class VI认证。然而，高浓度有机物易导致树脂“中毒”，且再生废液含高盐需专门处理，增加运行复杂度。</w:t>
      </w:r>
      <w:r>
        <w:rPr>
          <w:rFonts w:hint="eastAsia"/>
        </w:rPr>
        <w:br/>
      </w:r>
      <w:r>
        <w:rPr>
          <w:rFonts w:hint="eastAsia"/>
        </w:rPr>
        <w:t>　　未来，强碱性阴离子交换树脂将聚焦于抗污染改性、特种功能拓展与绿色再生技术。市场调研网认为，一方面，接枝亲水聚合物刷或纳米涂层可减少有机物吸附；另一方面，针对特定污染物（如PFAS、砷酸盐）的螯合型树脂将实现靶向去除。在循环经济框架下，电再生或光催化再生技术将减少化学药剂消耗。此外，树脂性能数字标签将支持全生命周期管理。强碱性阴离子交换树脂正从通用除盐介质升级为支撑精准水处理、新兴污染物防控与可持续运营的高性能分离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9e5c0c0d004b90" w:history="1">
        <w:r>
          <w:rPr>
            <w:rStyle w:val="Hyperlink"/>
          </w:rPr>
          <w:t>2026-2032年全球与中国强碱性阴离子交换树脂行业发展调研及市场前景报告</w:t>
        </w:r>
      </w:hyperlink>
      <w:r>
        <w:rPr>
          <w:rFonts w:hint="eastAsia"/>
        </w:rPr>
        <w:t>》，2025年强碱性阴离子交换树脂行业市场规模达 亿元，预计2032年市场规模将达 亿元，期间年均复合增长率（CAGR）达 %。报告基于详实数据，从市场规模、需求变化及价格动态等维度，全面解析了强碱性阴离子交换树脂行业的现状与发展趋势，并对强碱性阴离子交换树脂产业链各环节进行了系统性探讨。报告科学预测了强碱性阴离子交换树脂行业未来发展方向，重点分析了强碱性阴离子交换树脂技术现状及创新路径，同时聚焦强碱性阴离子交换树脂重点企业的经营表现，评估了市场竞争格局、品牌影响力及市场集中度。通过对细分市场的深入研究及SWOT分析，报告揭示了强碱性阴离子交换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I型强碱性树脂（季铵I型）</w:t>
      </w:r>
      <w:r>
        <w:rPr>
          <w:rFonts w:hint="eastAsia"/>
        </w:rPr>
        <w:br/>
      </w:r>
      <w:r>
        <w:rPr>
          <w:rFonts w:hint="eastAsia"/>
        </w:rPr>
        <w:t>　　　　1.3.3 II型强碱性树脂（季铵II型）</w:t>
      </w:r>
      <w:r>
        <w:rPr>
          <w:rFonts w:hint="eastAsia"/>
        </w:rPr>
        <w:br/>
      </w:r>
      <w:r>
        <w:rPr>
          <w:rFonts w:hint="eastAsia"/>
        </w:rPr>
        <w:t>　　1.4 产品分类，按树脂骨架</w:t>
      </w:r>
      <w:r>
        <w:rPr>
          <w:rFonts w:hint="eastAsia"/>
        </w:rPr>
        <w:br/>
      </w:r>
      <w:r>
        <w:rPr>
          <w:rFonts w:hint="eastAsia"/>
        </w:rPr>
        <w:t>　　　　1.4.1 按树脂骨架细分，全球强碱性阴离子交换树脂市场规模2021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苯乙烯系树脂</w:t>
      </w:r>
      <w:r>
        <w:rPr>
          <w:rFonts w:hint="eastAsia"/>
        </w:rPr>
        <w:br/>
      </w:r>
      <w:r>
        <w:rPr>
          <w:rFonts w:hint="eastAsia"/>
        </w:rPr>
        <w:t>　　　　1.4.3 丙烯酸改性型树脂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按结构细分，全球强碱性阴离子交换树脂市场规模2021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凝胶型</w:t>
      </w:r>
      <w:r>
        <w:rPr>
          <w:rFonts w:hint="eastAsia"/>
        </w:rPr>
        <w:br/>
      </w:r>
      <w:r>
        <w:rPr>
          <w:rFonts w:hint="eastAsia"/>
        </w:rPr>
        <w:t>　　　　1.5.3 大孔型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按应用细分，全球强碱性阴离子交换树脂市场规模2021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超纯水与电子级水制备</w:t>
      </w:r>
      <w:r>
        <w:rPr>
          <w:rFonts w:hint="eastAsia"/>
        </w:rPr>
        <w:br/>
      </w:r>
      <w:r>
        <w:rPr>
          <w:rFonts w:hint="eastAsia"/>
        </w:rPr>
        <w:t>　　　　1.6.3 核电站水处理系统</w:t>
      </w:r>
      <w:r>
        <w:rPr>
          <w:rFonts w:hint="eastAsia"/>
        </w:rPr>
        <w:br/>
      </w:r>
      <w:r>
        <w:rPr>
          <w:rFonts w:hint="eastAsia"/>
        </w:rPr>
        <w:t>　　　　1.6.4 电力行业锅炉补给水系统</w:t>
      </w:r>
      <w:r>
        <w:rPr>
          <w:rFonts w:hint="eastAsia"/>
        </w:rPr>
        <w:br/>
      </w:r>
      <w:r>
        <w:rPr>
          <w:rFonts w:hint="eastAsia"/>
        </w:rPr>
        <w:t>　　　　1.6.5 湿法冶金分离</w:t>
      </w:r>
      <w:r>
        <w:rPr>
          <w:rFonts w:hint="eastAsia"/>
        </w:rPr>
        <w:br/>
      </w:r>
      <w:r>
        <w:rPr>
          <w:rFonts w:hint="eastAsia"/>
        </w:rPr>
        <w:t>　　　　1.6.6 医药与精细化工分离纯化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强碱性阴离子交换树脂行业发展总体概况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强碱性阴离子交换树脂行业发展主要特点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强碱性阴离子交换树脂行业发展影响因素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强碱性阴离子交换树脂有利因素</w:t>
      </w:r>
      <w:r>
        <w:rPr>
          <w:rFonts w:hint="eastAsia"/>
        </w:rPr>
        <w:br/>
      </w:r>
      <w:r>
        <w:rPr>
          <w:rFonts w:hint="eastAsia"/>
        </w:rPr>
        <w:t>　　　　1.7.3 .2 强碱性阴离子交换树脂不利因素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全球市场，近三年强碱性阴离子交换树脂主要企业占有率及排名（按销量）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强碱性阴离子交换树脂主要企业在国际市场占有率（按销量，2023-2026）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2025年强碱性阴离子交换树脂主要企业在国际市场排名（按销量）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全球市场主要企业强碱性阴离子交换树脂销量（2023-2026）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全球市场，近三年强碱性阴离子交换树脂主要企业占有率及排名（按收入）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强碱性阴离子交换树脂主要企业在国际市场占有率（按收入，2023-2026）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2025年强碱性阴离子交换树脂主要企业在国际市场排名（按收入）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全球市场主要企业强碱性阴离子交换树脂销售收入（2023-2026）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全球市场主要企业强碱性阴离子交换树脂销售价格（2023-2026）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中国市场，近三年强碱性阴离子交换树脂主要企业占有率及排名（按销量）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强碱性阴离子交换树脂主要企业在中国市场占有率（按销量，2023-2026）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2025年强碱性阴离子交换树脂主要企业在中国市场排名（按销量）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中国市场主要企业强碱性阴离子交换树脂销量（2023-2026）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中国市场，近三年强碱性阴离子交换树脂主要企业占有率及排名（按收入）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强碱性阴离子交换树脂主要企业在中国市场占有率（按收入，2023-2026）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2025年强碱性阴离子交换树脂主要企业在中国市场排名（按收入）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中国市场主要企业强碱性阴离子交换树脂销售收入（2023-2026）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全球主要厂商强碱性阴离子交换树脂总部及产地分布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全球主要厂商成立时间及强碱性阴离子交换树脂商业化日期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全球主要厂商强碱性阴离子交换树脂产品类型及应用</w:t>
      </w:r>
      <w:r>
        <w:rPr>
          <w:rFonts w:hint="eastAsia"/>
        </w:rPr>
        <w:br/>
      </w:r>
      <w:r>
        <w:rPr>
          <w:rFonts w:hint="eastAsia"/>
        </w:rPr>
        <w:t>　　2.9 强碱性阴离子交换树脂行业集中度、竞争程度分析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强碱性阴离子交换树脂行业集中度分析：2025年全球Top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全球强碱性阴离子交换树脂第一梯队、第二梯队和第三梯队生产商（品牌）及市场份额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全球强碱性阴离子交换树脂总体规模分析</w:t>
      </w:r>
      <w:r>
        <w:rPr>
          <w:rFonts w:hint="eastAsia"/>
        </w:rPr>
        <w:br/>
      </w:r>
      <w:r>
        <w:rPr>
          <w:rFonts w:hint="eastAsia"/>
        </w:rPr>
        <w:t>　　3.1 全球强碱性阴离子交换树脂供需现状及预测（2021-2032）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全球强碱性阴离子交换树脂产能、产量、产能利用率及发展趋势（2021-2032）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全球强碱性阴离子交换树脂产量、需求量及发展趋势（2021-2032）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全球主要地区强碱性阴离子交换树脂产量及发展趋势（2021-2032）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全球主要地区强碱性阴离子交换树脂产量（2021-2026）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全球主要地区强碱性阴离子交换树脂产量（2027-2032）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全球主要地区强碱性阴离子交换树脂产量市场份额（2021-2032）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中国强碱性阴离子交换树脂供需现状及预测（2021-2032）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中国强碱性阴离子交换树脂产能、产量、产能利用率及发展趋势（2021-2032）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中国强碱性阴离子交换树脂产量、市场需求量及发展趋势（2021-2032）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中国市场强碱性阴离子交换树脂进出口（2021-2032）</w:t>
      </w:r>
      <w:r>
        <w:rPr>
          <w:rFonts w:hint="eastAsia"/>
        </w:rPr>
        <w:br/>
      </w:r>
      <w:r>
        <w:rPr>
          <w:rFonts w:hint="eastAsia"/>
        </w:rPr>
        <w:t>　　3.4 全球强碱性阴离子交换树脂销量及销售额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全球市场强碱性阴离子交换树脂销售额（2021-2032）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全球市场强碱性阴离子交换树脂销量（2021-2032）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全球市场强碱性阴离子交换树脂价格趋势（2021-2032）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全球强碱性阴离子交换树脂主要地区分析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全球主要地区强碱性阴离子交换树脂市场规模分析：2021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全球主要地区强碱性阴离子交换树脂销售收入及市场份额（2021-2026）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全球主要地区强碱性阴离子交换树脂销售收入预测（2027-2032）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全球主要地区强碱性阴离子交换树脂销量分析：2021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全球主要地区强碱性阴离子交换树脂销量及市场份额（2021-2026）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全球主要地区强碱性阴离子交换树脂销量及市场份额预测（2027-2032）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中东市场强碱性阴离子交换树脂销量、收入及增长率（2021-2032）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强碱性阴离子交换树脂销量、收入、价格及毛利率（2021-2026）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不同产品类型强碱性阴离子交换树脂分析</w:t>
      </w:r>
      <w:r>
        <w:rPr>
          <w:rFonts w:hint="eastAsia"/>
        </w:rPr>
        <w:br/>
      </w:r>
      <w:r>
        <w:rPr>
          <w:rFonts w:hint="eastAsia"/>
        </w:rPr>
        <w:t>　　6.1 全球不同产品类型强碱性阴离子交换树脂销量（2021-2032）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全球不同产品类型强碱性阴离子交换树脂收入（2021-2032）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全球不同产品类型强碱性阴离子交换树脂价格走势（2021-2032）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中国不同产品类型强碱性阴离子交换树脂销量（2021-2032）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中国不同产品类型强碱性阴离子交换树脂收入（2021-2032）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不同应用强碱性阴离子交换树脂分析</w:t>
      </w:r>
      <w:r>
        <w:rPr>
          <w:rFonts w:hint="eastAsia"/>
        </w:rPr>
        <w:br/>
      </w:r>
      <w:r>
        <w:rPr>
          <w:rFonts w:hint="eastAsia"/>
        </w:rPr>
        <w:t>　　7.1 全球不同应用强碱性阴离子交换树脂销量（2021-2032）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全球不同应用强碱性阴离子交换树脂销量及市场份额（2021-2026）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全球不同应用强碱性阴离子交换树脂销量预测（2027-2032）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全球不同应用强碱性阴离子交换树脂收入（2021-2032）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全球不同应用强碱性阴离子交换树脂收入及市场份额（2021-2026）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全球不同应用强碱性阴离子交换树脂收入预测（2027-2032）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全球不同应用强碱性阴离子交换树脂价格走势（2021-2032）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中国不同应用强碱性阴离子交换树脂销量（2021-2032）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中国不同应用强碱性阴离子交换树脂销量及市场份额（2021-2026）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中国不同应用强碱性阴离子交换树脂销量预测（2027-2032）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中国不同应用强碱性阴离子交换树脂收入（2021-2032）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中国不同应用强碱性阴离子交换树脂收入及市场份额（2021-2026）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中国不同应用强碱性阴离子交换树脂收入预测（2027-2032）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强碱性阴离子交换树脂行业发展趋势</w:t>
      </w:r>
      <w:r>
        <w:rPr>
          <w:rFonts w:hint="eastAsia"/>
        </w:rPr>
        <w:br/>
      </w:r>
      <w:r>
        <w:rPr>
          <w:rFonts w:hint="eastAsia"/>
        </w:rPr>
        <w:t>　　8.2 强碱性阴离子交换树脂行业主要驱动因素</w:t>
      </w:r>
      <w:r>
        <w:rPr>
          <w:rFonts w:hint="eastAsia"/>
        </w:rPr>
        <w:br/>
      </w:r>
      <w:r>
        <w:rPr>
          <w:rFonts w:hint="eastAsia"/>
        </w:rPr>
        <w:t>　　8.3 强碱性阴离子交换树脂中国企业SWOT分析</w:t>
      </w:r>
      <w:r>
        <w:rPr>
          <w:rFonts w:hint="eastAsia"/>
        </w:rPr>
        <w:br/>
      </w:r>
      <w:r>
        <w:rPr>
          <w:rFonts w:hint="eastAsia"/>
        </w:rPr>
        <w:t>　　8.4 中国强碱性阴离子交换树脂行业政策环境分析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强碱性阴离子交换树脂行业产业链简介</w:t>
      </w:r>
      <w:r>
        <w:rPr>
          <w:rFonts w:hint="eastAsia"/>
        </w:rPr>
        <w:br/>
      </w:r>
      <w:r>
        <w:rPr>
          <w:rFonts w:hint="eastAsia"/>
        </w:rPr>
        <w:t>　　　　9.1.1 强碱性阴离子交换树脂行业供应链分析</w:t>
      </w:r>
      <w:r>
        <w:rPr>
          <w:rFonts w:hint="eastAsia"/>
        </w:rPr>
        <w:br/>
      </w:r>
      <w:r>
        <w:rPr>
          <w:rFonts w:hint="eastAsia"/>
        </w:rPr>
        <w:t>　　　　9.1.2 强碱性阴离子交换树脂主要原料及供应情况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强碱性阴离子交换树脂行业采购模式</w:t>
      </w:r>
      <w:r>
        <w:rPr>
          <w:rFonts w:hint="eastAsia"/>
        </w:rPr>
        <w:br/>
      </w:r>
      <w:r>
        <w:rPr>
          <w:rFonts w:hint="eastAsia"/>
        </w:rPr>
        <w:t>　　9.3 强碱性阴离子交换树脂行业生产模式</w:t>
      </w:r>
      <w:r>
        <w:rPr>
          <w:rFonts w:hint="eastAsia"/>
        </w:rPr>
        <w:br/>
      </w:r>
      <w:r>
        <w:rPr>
          <w:rFonts w:hint="eastAsia"/>
        </w:rPr>
        <w:t>　　9.4 强碱性阴离子交换树脂行业销售模式及销售渠道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按树脂骨架细分，全球强碱性阴离子交换树脂市场规模2021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按结构细分，全球强碱性阴离子交换树脂市场规模2021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按应用细分，全球强碱性阴离子交换树脂市场规模（CAGR）2021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强碱性阴离子交换树脂行业发展主要特点</w:t>
      </w:r>
      <w:r>
        <w:rPr>
          <w:rFonts w:hint="eastAsia"/>
        </w:rPr>
        <w:br/>
      </w:r>
      <w:r>
        <w:rPr>
          <w:rFonts w:hint="eastAsia"/>
        </w:rPr>
        <w:t>　　表 6： 强碱性阴离子交换树脂行业发展有利因素分析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强碱性阴离子交换树脂行业发展不利因素分析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进入强碱性阴离子交换树脂行业壁垒</w:t>
      </w:r>
      <w:r>
        <w:rPr>
          <w:rFonts w:hint="eastAsia"/>
        </w:rPr>
        <w:br/>
      </w:r>
      <w:r>
        <w:rPr>
          <w:rFonts w:hint="eastAsia"/>
        </w:rPr>
        <w:t>　　表 9： 强碱性阴离子交换树脂主要企业在国际市场占有率（按销量，2023-2026）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2025年强碱性阴离子交换树脂主要企业在国际市场排名（按销量）&amp;（吨）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全球市场主要企业强碱性阴离子交换树脂销量（2023-2026）&amp;（吨）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强碱性阴离子交换树脂主要企业在国际市场占有率（按收入，2023-2026）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2025年强碱性阴离子交换树脂主要企业在国际市场排名（按收入）&amp;（万元）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全球市场主要企业强碱性阴离子交换树脂销售收入（2023-2026）&amp;（万元）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全球市场主要企业强碱性阴离子交换树脂销售价格（2023-2026）&amp;（元/吨）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强碱性阴离子交换树脂主要企业在中国市场占有率（按销量，2023-2026）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2025年强碱性阴离子交换树脂主要企业在中国市场排名（按销量）&amp;（吨）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中国市场主要企业强碱性阴离子交换树脂销量（2023-2026）&amp;（吨）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强碱性阴离子交换树脂主要企业在中国市场占有率（按收入，2023-2026）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2025年强碱性阴离子交换树脂主要企业在中国市场排名（按收入）&amp;（万元）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中国市场主要企业强碱性阴离子交换树脂销售收入（2023-2026）&amp;（万元）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全球主要厂商强碱性阴离子交换树脂总部及产地分布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全球主要厂商成立时间及强碱性阴离子交换树脂商业化日期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全球主要厂商强碱性阴离子交换树脂产品类型及应用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2025年全球强碱性阴离子交换树脂主要厂商市场地位（第一梯队、第二梯队和第三梯队）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全球强碱性阴离子交换树脂市场投资、并购等现状分析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全球主要地区强碱性阴离子交换树脂产量增速（CAGR）：（2021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全球主要地区强碱性阴离子交换树脂产量（2021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全球主要地区强碱性阴离子交换树脂产量（2021-2026）&amp;（吨）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全球主要地区强碱性阴离子交换树脂产量（2027-2032）&amp;（吨）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全球主要地区强碱性阴离子交换树脂产量市场份额（2021-2026）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全球主要地区强碱性阴离子交换树脂产量市场份额（2027-2032）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中国市场强碱性阴离子交换树脂产量、销量、进出口（2021-2026）&amp;（吨）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中国市场强碱性阴离子交换树脂产量、销量、进出口预测（2027-2032）&amp;（吨）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全球主要地区强碱性阴离子交换树脂销售收入增速：（2021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全球主要地区强碱性阴离子交换树脂销售收入（2021-2026）&amp;（万元）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全球主要地区强碱性阴离子交换树脂销售收入市场份额（2021-2026）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全球主要地区强碱性阴离子交换树脂收入（2027-2032）&amp;（万元）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全球主要地区强碱性阴离子交换树脂收入市场份额（2027-2032）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全球主要地区强碱性阴离子交换树脂销量（吨）：2021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全球主要地区强碱性阴离子交换树脂销量（2021-2026）&amp;（吨）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全球主要地区强碱性阴离子交换树脂销量市场份额（2021-2026）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全球主要地区强碱性阴离子交换树脂销量（2027-2032）&amp;（吨）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全球主要地区强碱性阴离子交换树脂销量份额（2027-2032）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强碱性阴离子交换树脂生产基地、销售区域、竞争对手及市场地位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强碱性阴离子交换树脂产品规格、参数及市场应用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强碱性阴离子交换树脂销量（吨）、收入（万元）、价格（元/吨）及毛利率（2021-2026）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全球不同产品类型强碱性阴离子交换树脂销量（2021-2026）&amp;（吨）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全球不同产品类型强碱性阴离子交换树脂销量市场份额（2021-2026）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全球不同产品类型强碱性阴离子交换树脂销量预测（2027-2032）&amp;（吨）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全球市场不同产品类型强碱性阴离子交换树脂销量市场份额预测（2027-2032）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全球不同产品类型强碱性阴离子交换树脂收入（2021-2026）&amp;（万元）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全球不同产品类型强碱性阴离子交换树脂收入市场份额（2021-2026）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全球不同产品类型强碱性阴离子交换树脂收入预测（2027-2032）&amp;（万元）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全球不同产品类型强碱性阴离子交换树脂收入市场份额预测（2027-2032）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中国不同产品类型强碱性阴离子交换树脂销量（2021-2026）&amp;（吨）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中国不同产品类型强碱性阴离子交换树脂销量市场份额（2021-2026）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中国不同产品类型强碱性阴离子交换树脂销量预测（2027-2032）&amp;（吨）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全球市场不同产品类型强碱性阴离子交换树脂销量市场份额预测（2027-2032）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中国不同产品类型强碱性阴离子交换树脂收入（2021-2026）&amp;（万元）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中国不同产品类型强碱性阴离子交换树脂收入市场份额（2021-2026）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中国不同产品类型强碱性阴离子交换树脂收入预测（2027-2032）&amp;（万元）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中国不同产品类型强碱性阴离子交换树脂收入市场份额预测（2027-2032）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全球不同应用强碱性阴离子交换树脂销量（2021-2026）&amp;（吨）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全球不同应用强碱性阴离子交换树脂销量市场份额（2021-2026）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全球不同应用强碱性阴离子交换树脂销量预测（2027-2032）&amp;（吨）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全球市场不同应用强碱性阴离子交换树脂销量市场份额预测（2027-2032）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全球不同应用强碱性阴离子交换树脂收入（2021-2026）&amp;（万元）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全球不同应用强碱性阴离子交换树脂收入市场份额（2021-2026）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全球不同应用强碱性阴离子交换树脂收入预测（2027-2032）&amp;（万元）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全球不同应用强碱性阴离子交换树脂收入市场份额预测（2027-2032）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中国不同应用强碱性阴离子交换树脂销量（2021-2026）&amp;（吨）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中国不同应用强碱性阴离子交换树脂销量市场份额（2021-2026）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中国不同应用强碱性阴离子交换树脂销量预测（2027-2032）&amp;（吨）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中国市场不同应用强碱性阴离子交换树脂销量市场份额预测（2027-2032）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中国不同应用强碱性阴离子交换树脂收入（2021-2026）&amp;（万元）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中国不同应用强碱性阴离子交换树脂收入市场份额（2021-2026）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中国不同应用强碱性阴离子交换树脂收入预测（2027-2032）&amp;（万元）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中国不同应用强碱性阴离子交换树脂收入市场份额预测（2027-2032）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强碱性阴离子交换树脂行业发展趋势</w:t>
      </w:r>
      <w:r>
        <w:rPr>
          <w:rFonts w:hint="eastAsia"/>
        </w:rPr>
        <w:br/>
      </w:r>
      <w:r>
        <w:rPr>
          <w:rFonts w:hint="eastAsia"/>
        </w:rPr>
        <w:t>　　表 128： 强碱性阴离子交换树脂行业主要驱动因素</w:t>
      </w:r>
      <w:r>
        <w:rPr>
          <w:rFonts w:hint="eastAsia"/>
        </w:rPr>
        <w:br/>
      </w:r>
      <w:r>
        <w:rPr>
          <w:rFonts w:hint="eastAsia"/>
        </w:rPr>
        <w:t>　　表 129： 强碱性阴离子交换树脂行业供应链分析</w:t>
      </w:r>
      <w:r>
        <w:rPr>
          <w:rFonts w:hint="eastAsia"/>
        </w:rPr>
        <w:br/>
      </w:r>
      <w:r>
        <w:rPr>
          <w:rFonts w:hint="eastAsia"/>
        </w:rPr>
        <w:t>　　表 130： 强碱性阴离子交换树脂上游原料供应商</w:t>
      </w:r>
      <w:r>
        <w:rPr>
          <w:rFonts w:hint="eastAsia"/>
        </w:rPr>
        <w:br/>
      </w:r>
      <w:r>
        <w:rPr>
          <w:rFonts w:hint="eastAsia"/>
        </w:rPr>
        <w:t>　　表 131： 强碱性阴离子交换树脂主要地区不同应用客户分析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强碱性阴离子交换树脂典型经销商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强碱性阴离子交换树脂产品图片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全球不同产品类型强碱性阴离子交换树脂销售额2021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I型强碱性树脂（季铵I型）产品图片</w:t>
      </w:r>
      <w:r>
        <w:rPr>
          <w:rFonts w:hint="eastAsia"/>
        </w:rPr>
        <w:br/>
      </w:r>
      <w:r>
        <w:rPr>
          <w:rFonts w:hint="eastAsia"/>
        </w:rPr>
        <w:t>　　图 5： II型强碱性树脂（季铵II型）产品图片</w:t>
      </w:r>
      <w:r>
        <w:rPr>
          <w:rFonts w:hint="eastAsia"/>
        </w:rPr>
        <w:br/>
      </w:r>
      <w:r>
        <w:rPr>
          <w:rFonts w:hint="eastAsia"/>
        </w:rPr>
        <w:t>　　图 6： 全球不同树脂骨架强碱性阴离子交换树脂销售额2021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全球不同树脂骨架强碱性阴离子交换树脂市场份额2025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苯乙烯系树脂产品图片</w:t>
      </w:r>
      <w:r>
        <w:rPr>
          <w:rFonts w:hint="eastAsia"/>
        </w:rPr>
        <w:br/>
      </w:r>
      <w:r>
        <w:rPr>
          <w:rFonts w:hint="eastAsia"/>
        </w:rPr>
        <w:t>　　图 9： 丙烯酸改性型树脂产品图片</w:t>
      </w:r>
      <w:r>
        <w:rPr>
          <w:rFonts w:hint="eastAsia"/>
        </w:rPr>
        <w:br/>
      </w:r>
      <w:r>
        <w:rPr>
          <w:rFonts w:hint="eastAsia"/>
        </w:rPr>
        <w:t>　　图 10： 全球不同结构强碱性阴离子交换树脂销售额2021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全球不同结构强碱性阴离子交换树脂市场份额2025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12： 凝胶型产品图片</w:t>
      </w:r>
      <w:r>
        <w:rPr>
          <w:rFonts w:hint="eastAsia"/>
        </w:rPr>
        <w:br/>
      </w:r>
      <w:r>
        <w:rPr>
          <w:rFonts w:hint="eastAsia"/>
        </w:rPr>
        <w:t>　　图 13： 大孔型产品图片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全球不同应用强碱性阴离子交换树脂市场份额2025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16： 超纯水与电子级水制备</w:t>
      </w:r>
      <w:r>
        <w:rPr>
          <w:rFonts w:hint="eastAsia"/>
        </w:rPr>
        <w:br/>
      </w:r>
      <w:r>
        <w:rPr>
          <w:rFonts w:hint="eastAsia"/>
        </w:rPr>
        <w:t>　　图 17： 核电站水处理系统</w:t>
      </w:r>
      <w:r>
        <w:rPr>
          <w:rFonts w:hint="eastAsia"/>
        </w:rPr>
        <w:br/>
      </w:r>
      <w:r>
        <w:rPr>
          <w:rFonts w:hint="eastAsia"/>
        </w:rPr>
        <w:t>　　图 18： 电力行业锅炉补给水系统</w:t>
      </w:r>
      <w:r>
        <w:rPr>
          <w:rFonts w:hint="eastAsia"/>
        </w:rPr>
        <w:br/>
      </w:r>
      <w:r>
        <w:rPr>
          <w:rFonts w:hint="eastAsia"/>
        </w:rPr>
        <w:t>　　图 19： 湿法冶金分离</w:t>
      </w:r>
      <w:r>
        <w:rPr>
          <w:rFonts w:hint="eastAsia"/>
        </w:rPr>
        <w:br/>
      </w:r>
      <w:r>
        <w:rPr>
          <w:rFonts w:hint="eastAsia"/>
        </w:rPr>
        <w:t>　　图 20： 医药与精细化工分离纯化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2025年全球前五大生产商强碱性阴离子交换树脂市场份额</w:t>
      </w:r>
      <w:r>
        <w:rPr>
          <w:rFonts w:hint="eastAsia"/>
        </w:rPr>
        <w:br/>
      </w:r>
      <w:r>
        <w:rPr>
          <w:rFonts w:hint="eastAsia"/>
        </w:rPr>
        <w:t>　　图 22： 2025年全球强碱性阴离子交换树脂第一梯队、第二梯队和第三梯队厂商及市场份额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全球强碱性阴离子交换树脂产能、产量、产能利用率及发展趋势（2021-2032）&amp;（吨）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全球强碱性阴离子交换树脂产量、需求量及发展趋势（2021-2032）&amp;（吨）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全球主要地区强碱性阴离子交换树脂产量市场份额（2021-2032）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中国强碱性阴离子交换树脂产能、产量、产能利用率及发展趋势（2021-2032）&amp;（吨）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中国强碱性阴离子交换树脂产量、市场需求量及发展趋势（2021-2032）&amp;（吨）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全球强碱性阴离子交换树脂市场销售额及增长率：（2021-2032）&amp;（万元）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全球市场强碱性阴离子交换树脂市场规模：2021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全球市场强碱性阴离子交换树脂价格趋势（2021-2032）&amp;（元/吨）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全球主要地区强碱性阴离子交换树脂销售收入（2021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全球主要地区强碱性阴离子交换树脂销售收入市场份额（2021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中东市场强碱性阴离子交换树脂销量及增长率（2021-2032）&amp;（吨）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中东市场强碱性阴离子交换树脂收入及增长率（2021-2032）&amp;（万元）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全球不同产品类型强碱性阴离子交换树脂价格走势（2021-2032）&amp;（元/吨）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全球不同应用强碱性阴离子交换树脂价格走势（2021-2032）&amp;（元/吨）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强碱性阴离子交换树脂中国企业SWOT分析</w:t>
      </w:r>
      <w:r>
        <w:rPr>
          <w:rFonts w:hint="eastAsia"/>
        </w:rPr>
        <w:br/>
      </w:r>
      <w:r>
        <w:rPr>
          <w:rFonts w:hint="eastAsia"/>
        </w:rPr>
        <w:t>　　图 53： 强碱性阴离子交换树脂产业链</w:t>
      </w:r>
      <w:r>
        <w:rPr>
          <w:rFonts w:hint="eastAsia"/>
        </w:rPr>
        <w:br/>
      </w:r>
      <w:r>
        <w:rPr>
          <w:rFonts w:hint="eastAsia"/>
        </w:rPr>
        <w:t>　　图 54： 强碱性阴离子交换树脂行业采购模式分析</w:t>
      </w:r>
      <w:r>
        <w:rPr>
          <w:rFonts w:hint="eastAsia"/>
        </w:rPr>
        <w:br/>
      </w:r>
      <w:r>
        <w:rPr>
          <w:rFonts w:hint="eastAsia"/>
        </w:rPr>
        <w:t>　　图 55： 强碱性阴离子交换树脂行业生产模式</w:t>
      </w:r>
      <w:r>
        <w:rPr>
          <w:rFonts w:hint="eastAsia"/>
        </w:rPr>
        <w:br/>
      </w:r>
      <w:r>
        <w:rPr>
          <w:rFonts w:hint="eastAsia"/>
        </w:rPr>
        <w:t>　　图 56： 强碱性阴离子交换树脂行业销售模式分析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e5c0c0d004b90" w:history="1">
        <w:r>
          <w:rPr>
            <w:rStyle w:val="Hyperlink"/>
          </w:rPr>
          <w:t>2026-2032年全球与中国强碱性阴离子交换树脂行业发展调研及市场前景报告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e5c0c0d004b90" w:history="1">
        <w:r>
          <w:rPr>
            <w:rStyle w:val="Hyperlink"/>
          </w:rPr>
          <w:t>https://www.20087.com/8/19/QiangJianXingYinLiZiJiaoHuanShuZhiDeQianJing.html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树脂交换再生剂、强碱性阴离子交换树脂离子吸附顺序、阴阳离子交换树脂、强碱性阴离子交换树脂预处理、离子交换柱、强碱性阴离子交换树脂一般选择什么作为再升级、离子交换树脂型号列表、强碱性阴离子交换树脂氧化变质的表现之一、酸洗钝化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e3f79f31048b5" w:history="1">
      <w:r>
        <w:rPr>
          <w:rStyle w:val="Hyperlink"/>
        </w:rPr>
        <w:t>2026-2032年全球与中国强碱性阴离子交换树脂行业发展调研及市场前景报告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angJianXingYinLiZiJiaoHuanShuZhiDeQianJing.html" TargetMode="External" Id="R959e5c0c0d00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angJianXingYinLiZiJiaoHuanShuZhiDeQianJing.html" TargetMode="External" Id="R9e1e3f79f310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2026-03-04T01:56:58Z</dcterms:created>
  <dcterms:modified xsi:type="dcterms:W3CDTF">2026-03-04T02:56:58Z</dcterms:modified>
  <dc:subject>2026-2032年全球与中国强碱性阴离子交换树脂行业发展调研及市场前景报告</dc:subject>
  <dc:title>2026-2032年全球与中国强碱性阴离子交换树脂行业发展调研及市场前景报告</dc:title>
  <cp:keywords>2026-2032年全球与中国强碱性阴离子交换树脂行业发展调研及市场前景报告</cp:keywords>
  <dc:description>2026-2032年全球与中国强碱性阴离子交换树脂行业发展调研及市场前景报告</dc:description>
</cp:coreProperties>
</file>