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8abdfcfd44c6" w:history="1">
              <w:r>
                <w:rPr>
                  <w:rStyle w:val="Hyperlink"/>
                </w:rPr>
                <w:t>2025-2031年全球与中国网络地板行业现状及市场前景分析报告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8abdfcfd44c6" w:history="1">
              <w:r>
                <w:rPr>
                  <w:rStyle w:val="Hyperlink"/>
                </w:rPr>
                <w:t>2025-2031年全球与中国网络地板行业现状及市场前景分析报告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8abdfcfd44c6" w:history="1">
                <w:r>
                  <w:rPr>
                    <w:rStyle w:val="Hyperlink"/>
                  </w:rPr>
                  <w:t>https://www.20087.com/8/19/WangLuoDiBanHangYeQianJing.html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板，作为一种适应现代办公与数据中心需求的特殊地板，其核心特点是便于线缆管理和增强空间灵活性。目前，市场上的网络地板主要分为架空地板和高密度布线地板两大类，材质上多采用优质钢材或复合材料，确保了地板的承重能力和稳定性。随着信息技术的快速发展，网络地板的设计越来越注重集成性与智能化，如集成智能线缆管理系统、环境监测传感器等，以满足日益增长的数据中心和智能楼宇对高效运维的需求。</w:t>
      </w:r>
      <w:r>
        <w:rPr>
          <w:rFonts w:hint="eastAsia"/>
        </w:rPr>
        <w:br/>
      </w:r>
      <w:r>
        <w:rPr>
          <w:rFonts w:hint="eastAsia"/>
        </w:rPr>
        <w:t>　　未来，网络地板行业将向更加环保、智能和定制化的方向发展。环保材料的应用将成为趋势，以减少对环境的影响，同时提高地板的循环利用价值。智能化方面，随着物联网技术的融合，网络地板将具备远程监控、智能调控线缆温度等功能，提升能源效率。定制化服务也将进一步发展，根据不同使用场景提供专业化解决方案，如适应特殊环境（如防静电、防火）的定制化网络地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8abdfcfd44c6" w:history="1">
        <w:r>
          <w:rPr>
            <w:rStyle w:val="Hyperlink"/>
          </w:rPr>
          <w:t>2025-2031年全球与中国网络地板行业现状及市场前景分析报告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网络地板行业的市场规模、需求变化、产业链动态及区域发展格局。报告重点解读了网络地板行业竞争态势与重点企业的市场表现，并通过科学研判行业趋势与前景，揭示了网络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中国网络地板概述</w:t>
      </w:r>
      <w:r>
        <w:rPr>
          <w:rFonts w:hint="eastAsia"/>
        </w:rPr>
        <w:br/>
      </w:r>
      <w:r>
        <w:rPr>
          <w:rFonts w:hint="eastAsia"/>
        </w:rPr>
        <w:t>　　第一节 网络地板行业定义</w:t>
      </w:r>
      <w:r>
        <w:rPr>
          <w:rFonts w:hint="eastAsia"/>
        </w:rPr>
        <w:br/>
      </w:r>
      <w:r>
        <w:rPr>
          <w:rFonts w:hint="eastAsia"/>
        </w:rPr>
        <w:t>　　第二节 网络地板行业发展特性</w:t>
      </w:r>
      <w:r>
        <w:rPr>
          <w:rFonts w:hint="eastAsia"/>
        </w:rPr>
        <w:br/>
      </w:r>
      <w:r>
        <w:rPr>
          <w:rFonts w:hint="eastAsia"/>
        </w:rPr>
        <w:t>　　第三节 网络地板产业链分析</w:t>
      </w:r>
      <w:r>
        <w:rPr>
          <w:rFonts w:hint="eastAsia"/>
        </w:rPr>
        <w:br/>
      </w:r>
      <w:r>
        <w:rPr>
          <w:rFonts w:hint="eastAsia"/>
        </w:rPr>
        <w:t>　　第四节 网络地板行业生命周期分析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2024-2025年国外网络地板市场发展概况</w:t>
      </w:r>
      <w:r>
        <w:rPr>
          <w:rFonts w:hint="eastAsia"/>
        </w:rPr>
        <w:br/>
      </w:r>
      <w:r>
        <w:rPr>
          <w:rFonts w:hint="eastAsia"/>
        </w:rPr>
        <w:t>　　第一节 全球网络地板市场发展分析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欧洲地区主要国家网络地板市场概况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亚洲地区主要国家网络地板市场概况</w:t>
      </w:r>
      <w:r>
        <w:rPr>
          <w:rFonts w:hint="eastAsia"/>
        </w:rPr>
        <w:br/>
      </w:r>
      <w:r>
        <w:rPr>
          <w:rFonts w:hint="eastAsia"/>
        </w:rPr>
        <w:t>　　第五节 全球网络地板市场发展预测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中国网络地板技术发展分析</w:t>
      </w:r>
      <w:r>
        <w:rPr>
          <w:rFonts w:hint="eastAsia"/>
        </w:rPr>
        <w:br/>
      </w:r>
      <w:r>
        <w:rPr>
          <w:rFonts w:hint="eastAsia"/>
        </w:rPr>
        <w:t>　　第一节 当前网络地板技术发展现状分析</w:t>
      </w:r>
      <w:r>
        <w:rPr>
          <w:rFonts w:hint="eastAsia"/>
        </w:rPr>
        <w:br/>
      </w:r>
      <w:r>
        <w:rPr>
          <w:rFonts w:hint="eastAsia"/>
        </w:rPr>
        <w:t>　　第二节 网络地板生产中需注意的问题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网络地板市场特性分析</w:t>
      </w:r>
      <w:r>
        <w:rPr>
          <w:rFonts w:hint="eastAsia"/>
        </w:rPr>
        <w:br/>
      </w:r>
      <w:r>
        <w:rPr>
          <w:rFonts w:hint="eastAsia"/>
        </w:rPr>
        <w:t>　　第一节 网络地板行业集中度分析</w:t>
      </w:r>
      <w:r>
        <w:rPr>
          <w:rFonts w:hint="eastAsia"/>
        </w:rPr>
        <w:br/>
      </w:r>
      <w:r>
        <w:rPr>
          <w:rFonts w:hint="eastAsia"/>
        </w:rPr>
        <w:t>　　第二节 网络地板行业SWOT分析</w:t>
      </w:r>
      <w:r>
        <w:rPr>
          <w:rFonts w:hint="eastAsia"/>
        </w:rPr>
        <w:br/>
      </w:r>
      <w:r>
        <w:rPr>
          <w:rFonts w:hint="eastAsia"/>
        </w:rPr>
        <w:t>　　　　一、网络地板行业优势</w:t>
      </w:r>
      <w:r>
        <w:rPr>
          <w:rFonts w:hint="eastAsia"/>
        </w:rPr>
        <w:br/>
      </w:r>
      <w:r>
        <w:rPr>
          <w:rFonts w:hint="eastAsia"/>
        </w:rPr>
        <w:t>　　　　二、网络地板行业劣势</w:t>
      </w:r>
      <w:r>
        <w:rPr>
          <w:rFonts w:hint="eastAsia"/>
        </w:rPr>
        <w:br/>
      </w:r>
      <w:r>
        <w:rPr>
          <w:rFonts w:hint="eastAsia"/>
        </w:rPr>
        <w:t>　　　　三、网络地板行业机会</w:t>
      </w:r>
      <w:r>
        <w:rPr>
          <w:rFonts w:hint="eastAsia"/>
        </w:rPr>
        <w:br/>
      </w:r>
      <w:r>
        <w:rPr>
          <w:rFonts w:hint="eastAsia"/>
        </w:rPr>
        <w:t>　　　　四、网络地板行业风险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中国网络地板发展现状</w:t>
      </w:r>
      <w:r>
        <w:rPr>
          <w:rFonts w:hint="eastAsia"/>
        </w:rPr>
        <w:br/>
      </w:r>
      <w:r>
        <w:rPr>
          <w:rFonts w:hint="eastAsia"/>
        </w:rPr>
        <w:t>　　第一节 中国网络地板市场现状分析</w:t>
      </w:r>
      <w:r>
        <w:rPr>
          <w:rFonts w:hint="eastAsia"/>
        </w:rPr>
        <w:br/>
      </w:r>
      <w:r>
        <w:rPr>
          <w:rFonts w:hint="eastAsia"/>
        </w:rPr>
        <w:t>　　第二节 中国网络地板行业产量情况分析及预测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一、网络地板总体产能规模</w:t>
      </w:r>
      <w:r>
        <w:rPr>
          <w:rFonts w:hint="eastAsia"/>
        </w:rPr>
        <w:br/>
      </w:r>
      <w:r>
        <w:rPr>
          <w:rFonts w:hint="eastAsia"/>
        </w:rPr>
        <w:t>　　　　二、网络地板生产区域分布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三、2025-2031年中国网络地板产量预测</w:t>
      </w:r>
      <w:r>
        <w:rPr>
          <w:rFonts w:hint="eastAsia"/>
        </w:rPr>
        <w:br/>
      </w:r>
      <w:r>
        <w:rPr>
          <w:rFonts w:hint="eastAsia"/>
        </w:rPr>
        <w:t>　　第三节 中国网络地板市场需求分析及预测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2019-2024年中国网络地板进出口分析</w:t>
      </w:r>
      <w:r>
        <w:rPr>
          <w:rFonts w:hint="eastAsia"/>
        </w:rPr>
        <w:br/>
      </w:r>
      <w:r>
        <w:rPr>
          <w:rFonts w:hint="eastAsia"/>
        </w:rPr>
        <w:t>　　第一节 网络地板进口情况分析</w:t>
      </w:r>
      <w:r>
        <w:rPr>
          <w:rFonts w:hint="eastAsia"/>
        </w:rPr>
        <w:br/>
      </w:r>
      <w:r>
        <w:rPr>
          <w:rFonts w:hint="eastAsia"/>
        </w:rPr>
        <w:t>　　第二节 网络地板出口情况分析</w:t>
      </w:r>
      <w:r>
        <w:rPr>
          <w:rFonts w:hint="eastAsia"/>
        </w:rPr>
        <w:br/>
      </w:r>
      <w:r>
        <w:rPr>
          <w:rFonts w:hint="eastAsia"/>
        </w:rPr>
        <w:t>　　第三节 影响网络地板进出口因素分析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网络地板行业投资战略研究</w:t>
      </w:r>
      <w:r>
        <w:rPr>
          <w:rFonts w:hint="eastAsia"/>
        </w:rPr>
        <w:br/>
      </w:r>
      <w:r>
        <w:rPr>
          <w:rFonts w:hint="eastAsia"/>
        </w:rPr>
        <w:t>　　第一节 网络地板行业发展战略研究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对我国网络地板品牌的战略思考</w:t>
      </w:r>
      <w:r>
        <w:rPr>
          <w:rFonts w:hint="eastAsia"/>
        </w:rPr>
        <w:br/>
      </w:r>
      <w:r>
        <w:rPr>
          <w:rFonts w:hint="eastAsia"/>
        </w:rPr>
        <w:t>　　　　一、网络地板品牌的重要性</w:t>
      </w:r>
      <w:r>
        <w:rPr>
          <w:rFonts w:hint="eastAsia"/>
        </w:rPr>
        <w:br/>
      </w:r>
      <w:r>
        <w:rPr>
          <w:rFonts w:hint="eastAsia"/>
        </w:rPr>
        <w:t>　　　　二、网络地板实施品牌战略的意义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四、我国网络地板企业的品牌战略</w:t>
      </w:r>
      <w:r>
        <w:rPr>
          <w:rFonts w:hint="eastAsia"/>
        </w:rPr>
        <w:br/>
      </w:r>
      <w:r>
        <w:rPr>
          <w:rFonts w:hint="eastAsia"/>
        </w:rPr>
        <w:t>　　　　五、网络地板品牌战略管理的策略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网络地板经营策略分析</w:t>
      </w:r>
      <w:r>
        <w:rPr>
          <w:rFonts w:hint="eastAsia"/>
        </w:rPr>
        <w:br/>
      </w:r>
      <w:r>
        <w:rPr>
          <w:rFonts w:hint="eastAsia"/>
        </w:rPr>
        <w:t>　　　　一、网络地板市场细分策略</w:t>
      </w:r>
      <w:r>
        <w:rPr>
          <w:rFonts w:hint="eastAsia"/>
        </w:rPr>
        <w:br/>
      </w:r>
      <w:r>
        <w:rPr>
          <w:rFonts w:hint="eastAsia"/>
        </w:rPr>
        <w:t>　　　　二、网络地板市场创新策略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2025年网络地板市场前景分析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2025年网络地板行业发展趋势预测</w:t>
      </w:r>
      <w:r>
        <w:rPr>
          <w:rFonts w:hint="eastAsia"/>
        </w:rPr>
        <w:br/>
      </w:r>
      <w:r>
        <w:rPr>
          <w:rFonts w:hint="eastAsia"/>
        </w:rPr>
        <w:t>　　第三节 网络地板行业投资风险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网络地板投资建议</w:t>
      </w:r>
      <w:r>
        <w:rPr>
          <w:rFonts w:hint="eastAsia"/>
        </w:rPr>
        <w:br/>
      </w:r>
      <w:r>
        <w:rPr>
          <w:rFonts w:hint="eastAsia"/>
        </w:rPr>
        <w:t>　　第一节 网络地板行业投资环境分析</w:t>
      </w:r>
      <w:r>
        <w:rPr>
          <w:rFonts w:hint="eastAsia"/>
        </w:rPr>
        <w:br/>
      </w:r>
      <w:r>
        <w:rPr>
          <w:rFonts w:hint="eastAsia"/>
        </w:rPr>
        <w:t>　　第二节 网络地板行业投资进入壁垒分析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网络地板行业类别</w:t>
      </w:r>
      <w:r>
        <w:rPr>
          <w:rFonts w:hint="eastAsia"/>
        </w:rPr>
        <w:br/>
      </w:r>
      <w:r>
        <w:rPr>
          <w:rFonts w:hint="eastAsia"/>
        </w:rPr>
        <w:t>　　图表 网络地板行业产业链调研</w:t>
      </w:r>
      <w:r>
        <w:rPr>
          <w:rFonts w:hint="eastAsia"/>
        </w:rPr>
        <w:br/>
      </w:r>
      <w:r>
        <w:rPr>
          <w:rFonts w:hint="eastAsia"/>
        </w:rPr>
        <w:t>　　图表 网络地板行业现状</w:t>
      </w:r>
      <w:r>
        <w:rPr>
          <w:rFonts w:hint="eastAsia"/>
        </w:rPr>
        <w:br/>
      </w:r>
      <w:r>
        <w:rPr>
          <w:rFonts w:hint="eastAsia"/>
        </w:rPr>
        <w:t>　　图表 网络地板行业标准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2019-2024年中国网络地板行业产量统计</w:t>
      </w:r>
      <w:r>
        <w:rPr>
          <w:rFonts w:hint="eastAsia"/>
        </w:rPr>
        <w:br/>
      </w:r>
      <w:r>
        <w:rPr>
          <w:rFonts w:hint="eastAsia"/>
        </w:rPr>
        <w:t>　　图表 网络地板行业动态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2019-2024年中国网络地板市场需求量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2019-2024年中国网络地板行情</w:t>
      </w:r>
      <w:r>
        <w:rPr>
          <w:rFonts w:hint="eastAsia"/>
        </w:rPr>
        <w:br/>
      </w:r>
      <w:r>
        <w:rPr>
          <w:rFonts w:hint="eastAsia"/>
        </w:rPr>
        <w:t>　　图表 2019-2024年中国网络地板价格走势图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网络地板行业竞争对手分析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2025-2031年中国网络地板行业市场规模预测</w:t>
      </w:r>
      <w:r>
        <w:rPr>
          <w:rFonts w:hint="eastAsia"/>
        </w:rPr>
        <w:br/>
      </w:r>
      <w:r>
        <w:rPr>
          <w:rFonts w:hint="eastAsia"/>
        </w:rPr>
        <w:t>　　图表 网络地板行业准入条件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8abdfcfd44c6" w:history="1">
        <w:r>
          <w:rPr>
            <w:rStyle w:val="Hyperlink"/>
          </w:rPr>
          <w:t>2025-2031年全球与中国网络地板行业现状及市场前景分析报告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8abdfcfd44c6" w:history="1">
        <w:r>
          <w:rPr>
            <w:rStyle w:val="Hyperlink"/>
          </w:rPr>
          <w:t>https://www.20087.com/8/19/WangLuoDiBanHangYeQianJing.html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热点：运动地板价格、网络地板是什么、网格地板图片、网络地板厂家直销、室内篮球场木地板造价、好看的OA网络地板、舞台地板、坚固的OA网络地板、沈飞防静电地板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2b1151cf54c48" w:history="1">
      <w:r>
        <w:rPr>
          <w:rStyle w:val="Hyperlink"/>
        </w:rPr>
        <w:t>2025-2031年全球与中国网络地板行业现状及市场前景分析报告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angLuoDiBanHangYeQianJing.html" TargetMode="External" Id="R807c8abdfcfd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angLuoDiBanHangYeQianJing.html" TargetMode="External" Id="R80c2b1151cf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2024-08-22T03:18:00Z</dcterms:created>
  <dcterms:modified xsi:type="dcterms:W3CDTF">2024-08-22T04:18:00Z</dcterms:modified>
  <dc:subject>2025-2031年全球与中国网络地板行业现状及市场前景分析报告</dc:subject>
  <dc:title>2025-2031年全球与中国网络地板行业现状及市场前景分析报告</dc:title>
  <cp:keywords>2025-2031年全球与中国网络地板行业现状及市场前景分析报告</cp:keywords>
  <dc:description>2025-2031年全球与中国网络地板行业现状及市场前景分析报告</dc:description>
</cp:coreProperties>
</file>