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8c60c86334bbf" w:history="1">
              <w:r>
                <w:rPr>
                  <w:rStyle w:val="Hyperlink"/>
                </w:rPr>
                <w:t>2024年中国石油化工行业现状研究分析与发展趋势预测报告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8c60c86334bbf" w:history="1">
              <w:r>
                <w:rPr>
                  <w:rStyle w:val="Hyperlink"/>
                </w:rPr>
                <w:t>2024年中国石油化工行业现状研究分析与发展趋势预测报告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8c60c86334bbf" w:history="1">
                <w:r>
                  <w:rPr>
                    <w:rStyle w:val="Hyperlink"/>
                  </w:rPr>
                  <w:t>https://www.20087.com/9/89/ShiYouHuaGongDeXianZhuangHeFaZha.html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能源和化工产业的支柱，近年来在全球能源结构转型和化工产品需求增长的背景下，正经历深刻的变革。石油化工产品广泛应用于塑料、橡胶、纤维、溶剂、润滑油等多个领域，是国民经济的重要组成部分。随着环保法规的趋严和可持续发展目标的提出，石油化工行业正向着清洁化、低碳化、高附加值方向发展。技术进步，如催化裂化、加氢裂解、生物质转化等，提高了石油资源的利用效率和产品质量。</w:t>
      </w:r>
      <w:r>
        <w:rPr>
          <w:rFonts w:hint="eastAsia"/>
        </w:rPr>
        <w:br/>
      </w:r>
      <w:r>
        <w:rPr>
          <w:rFonts w:hint="eastAsia"/>
        </w:rPr>
        <w:t>　　未来，石油化工行业的发展趋势将呈现以下几个方向：一是能源替代，开发可再生能源、生物基化学品，减少对化石燃料的依赖；二是循环经济，通过废物回收、资源循环利用，实现石化产业链的闭合；三是技术创新，开发新型催化剂、改进生产工艺，提高产品性能和生产效率。然而，石油化工行业的原料供应、环保压力、技术创新、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8c60c86334bbf" w:history="1">
        <w:r>
          <w:rPr>
            <w:rStyle w:val="Hyperlink"/>
          </w:rPr>
          <w:t>2024年中国石油化工行业现状研究分析与发展趋势预测报告</w:t>
        </w:r>
      </w:hyperlink>
      <w:r>
        <w:rPr>
          <w:rFonts w:hint="eastAsia"/>
        </w:rPr>
        <w:t>》全面分析了石油化工行业的市场规模、需求和价格趋势，探讨了产业链结构及其发展变化。石油化工报告详尽阐述了行业现状，对未来石油化工市场前景和发展趋势进行了科学预测。同时，石油化工报告还深入剖析了细分市场的竞争格局，重点评估了行业领先企业的竞争实力、市场集中度及品牌影响力。石油化工报告以专业、科学的视角，为投资者揭示了石油化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石油化工行业背景分析</w:t>
      </w:r>
      <w:r>
        <w:rPr>
          <w:rFonts w:hint="eastAsia"/>
        </w:rPr>
        <w:br/>
      </w:r>
      <w:r>
        <w:rPr>
          <w:rFonts w:hint="eastAsia"/>
        </w:rPr>
        <w:t>第一章 石油化工行业基本概况</w:t>
      </w:r>
      <w:r>
        <w:rPr>
          <w:rFonts w:hint="eastAsia"/>
        </w:rPr>
        <w:br/>
      </w:r>
      <w:r>
        <w:rPr>
          <w:rFonts w:hint="eastAsia"/>
        </w:rPr>
        <w:t>　　第一节 石油化工定义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石油化工产业的发展生命周期判研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石油化工产业链分析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二、石油化工产业链模型分析</w:t>
      </w:r>
      <w:r>
        <w:rPr>
          <w:rFonts w:hint="eastAsia"/>
        </w:rPr>
        <w:br/>
      </w:r>
      <w:r>
        <w:rPr>
          <w:rFonts w:hint="eastAsia"/>
        </w:rPr>
        <w:t>　　第四节 我国石油化工产业发展的“波特五力模型”分析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二、石油化工产业环境的“波特五力模型”分析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我国石油化工行业市场发展“SWOT”分析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二、石油化工市场发展的“SWOT”分析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2019-2024年中国石油化工行业发展政策环境分析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2019-2024年中国石油化工行业发展社会环境分析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石油化工行业生产环境分析</w:t>
      </w:r>
      <w:r>
        <w:rPr>
          <w:rFonts w:hint="eastAsia"/>
        </w:rPr>
        <w:br/>
      </w:r>
      <w:r>
        <w:rPr>
          <w:rFonts w:hint="eastAsia"/>
        </w:rPr>
        <w:t>　　第一节 石油化工行业总体规模</w:t>
      </w:r>
      <w:r>
        <w:rPr>
          <w:rFonts w:hint="eastAsia"/>
        </w:rPr>
        <w:br/>
      </w:r>
      <w:r>
        <w:rPr>
          <w:rFonts w:hint="eastAsia"/>
        </w:rPr>
        <w:t>　　第二节 石油化工概况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石油化工市场容量发展分析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石油化工发展及预测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石油化工行业深入分析</w:t>
      </w:r>
      <w:r>
        <w:rPr>
          <w:rFonts w:hint="eastAsia"/>
        </w:rPr>
        <w:br/>
      </w:r>
      <w:r>
        <w:rPr>
          <w:rFonts w:hint="eastAsia"/>
        </w:rPr>
        <w:t>第四章 石油化工产品价格影响因素分析及价格趋势预测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石油化工产品国内外技术比较分析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一、2024年石油化工产品技术变化特点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石油化工技术发展趋势预测</w:t>
      </w:r>
      <w:r>
        <w:rPr>
          <w:rFonts w:hint="eastAsia"/>
        </w:rPr>
        <w:br/>
      </w:r>
      <w:r>
        <w:rPr>
          <w:rFonts w:hint="eastAsia"/>
        </w:rPr>
        <w:t>　　章 石油化工产业供需发展环境分析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一、2019-2024年石油化工产量发展分析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二、2019-2024年石油化工消费量发展分析</w:t>
      </w:r>
      <w:r>
        <w:rPr>
          <w:rFonts w:hint="eastAsia"/>
        </w:rPr>
        <w:br/>
      </w:r>
      <w:r>
        <w:rPr>
          <w:rFonts w:hint="eastAsia"/>
        </w:rPr>
        <w:t>　　　　2016年1-2月全国石油化工主要产品表观消费量测算表（单位：万吨）</w:t>
      </w:r>
      <w:r>
        <w:rPr>
          <w:rFonts w:hint="eastAsia"/>
        </w:rPr>
        <w:br/>
      </w:r>
      <w:r>
        <w:rPr>
          <w:rFonts w:hint="eastAsia"/>
        </w:rPr>
        <w:t>　　第二节 石油化工的经销模式</w:t>
      </w:r>
      <w:r>
        <w:rPr>
          <w:rFonts w:hint="eastAsia"/>
        </w:rPr>
        <w:br/>
      </w:r>
      <w:r>
        <w:rPr>
          <w:rFonts w:hint="eastAsia"/>
        </w:rPr>
        <w:t>　　　　一、石油化工营销模式分析</w:t>
      </w:r>
      <w:r>
        <w:rPr>
          <w:rFonts w:hint="eastAsia"/>
        </w:rPr>
        <w:br/>
      </w:r>
      <w:r>
        <w:rPr>
          <w:rFonts w:hint="eastAsia"/>
        </w:rPr>
        <w:t>　　　　二、石油化工主要销售渠道分析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三、石油化工行业广告与促销分析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</w:t>
      </w:r>
      <w:r>
        <w:rPr>
          <w:rFonts w:hint="eastAsia"/>
        </w:rPr>
        <w:br/>
      </w:r>
      <w:r>
        <w:rPr>
          <w:rFonts w:hint="eastAsia"/>
        </w:rPr>
        <w:t>　　　　四、石油化工行业价格竞争方式分析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五、石油化工行业国际化营销模式分析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中国石油化工需求特点及地域分布分析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未来5年内中国石油化工市场供需格局预测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中国石油化工行业历史进出口总量变化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一、石油化工行业近3年内进出口总量变化</w:t>
      </w:r>
      <w:r>
        <w:rPr>
          <w:rFonts w:hint="eastAsia"/>
        </w:rPr>
        <w:br/>
      </w:r>
      <w:r>
        <w:rPr>
          <w:rFonts w:hint="eastAsia"/>
        </w:rPr>
        <w:t>　　　　二、近三年内石油化工进出口差量变动情况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中国石油化工行业历史进出口结构变化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一、石油化工行业当年内进口来源情况分析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二、石油化工行业当年内出口去向分析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中国石油化工行业进出口态势展望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一、中国石油化工进出口的主要影响因素分析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二、石油化工行业未来5年内中国进口预测分析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三、石油化工行业未来5年内中国出口态势展望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石油化工行业竞争格局</w:t>
      </w:r>
      <w:r>
        <w:rPr>
          <w:rFonts w:hint="eastAsia"/>
        </w:rPr>
        <w:br/>
      </w:r>
      <w:r>
        <w:rPr>
          <w:rFonts w:hint="eastAsia"/>
        </w:rPr>
        <w:t>第八章 石油化工地区市场竞争分析</w:t>
      </w:r>
      <w:r>
        <w:rPr>
          <w:rFonts w:hint="eastAsia"/>
        </w:rPr>
        <w:br/>
      </w:r>
      <w:r>
        <w:rPr>
          <w:rFonts w:hint="eastAsia"/>
        </w:rPr>
        <w:t>　　第一节 中国石油化工区域销售市场结构变化</w:t>
      </w:r>
      <w:r>
        <w:rPr>
          <w:rFonts w:hint="eastAsia"/>
        </w:rPr>
        <w:br/>
      </w:r>
      <w:r>
        <w:rPr>
          <w:rFonts w:hint="eastAsia"/>
        </w:rPr>
        <w:t>　　　　一、2024年中国石油化工区域销售市场结构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三、2019-2024年全国各区域石油化工行业销售变化分析</w:t>
      </w:r>
      <w:r>
        <w:rPr>
          <w:rFonts w:hint="eastAsia"/>
        </w:rPr>
        <w:br/>
      </w:r>
      <w:r>
        <w:rPr>
          <w:rFonts w:hint="eastAsia"/>
        </w:rPr>
        <w:t>　　　　2019-2024年我国石油化工行业营收简况</w:t>
      </w:r>
      <w:r>
        <w:rPr>
          <w:rFonts w:hint="eastAsia"/>
        </w:rPr>
        <w:br/>
      </w:r>
      <w:r>
        <w:rPr>
          <w:rFonts w:hint="eastAsia"/>
        </w:rPr>
        <w:t>　　　　2016年我国石油化工行业收入结构</w:t>
      </w:r>
      <w:r>
        <w:rPr>
          <w:rFonts w:hint="eastAsia"/>
        </w:rPr>
        <w:br/>
      </w:r>
      <w:r>
        <w:rPr>
          <w:rFonts w:hint="eastAsia"/>
        </w:rPr>
        <w:t>　　　　2016年我国石油化工行业利润结构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石油化工行业上游行业分析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五、行业竞争状况及其对石油化工行业的意义</w:t>
      </w:r>
      <w:r>
        <w:rPr>
          <w:rFonts w:hint="eastAsia"/>
        </w:rPr>
        <w:br/>
      </w:r>
      <w:r>
        <w:rPr>
          <w:rFonts w:hint="eastAsia"/>
        </w:rPr>
        <w:t>　　第二节 石油化工行业下游行业分析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五、行业新动态及其对石油化工行业的影响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六、行业竞争状况及其对石油化工行业的意义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中国石油化工集团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中国石油天然气集团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中国中化集团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英荷皇家壳牌集团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国内石油化工行业税收政策分析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石油化工行业投资风险和建议</w:t>
      </w:r>
      <w:r>
        <w:rPr>
          <w:rFonts w:hint="eastAsia"/>
        </w:rPr>
        <w:br/>
      </w:r>
      <w:r>
        <w:rPr>
          <w:rFonts w:hint="eastAsia"/>
        </w:rPr>
        <w:t>第十二章 石油化工行业未来五年内投资趋势及投资风险分析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2024年石油化工行业投资情况分析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石油化工行业投资机会分析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二、可以投资的石油化工模式</w:t>
      </w:r>
      <w:r>
        <w:rPr>
          <w:rFonts w:hint="eastAsia"/>
        </w:rPr>
        <w:br/>
      </w:r>
      <w:r>
        <w:rPr>
          <w:rFonts w:hint="eastAsia"/>
        </w:rPr>
        <w:t>　　　　三、2024年石油化工投资机会</w:t>
      </w:r>
      <w:r>
        <w:rPr>
          <w:rFonts w:hint="eastAsia"/>
        </w:rPr>
        <w:br/>
      </w:r>
      <w:r>
        <w:rPr>
          <w:rFonts w:hint="eastAsia"/>
        </w:rPr>
        <w:t>　　　　四、2024年石油化工投资新方向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2024-2030年中国石油化工行业投资方向分析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一、未来石油化工投资方向分析</w:t>
      </w:r>
      <w:r>
        <w:rPr>
          <w:rFonts w:hint="eastAsia"/>
        </w:rPr>
        <w:br/>
      </w:r>
      <w:r>
        <w:rPr>
          <w:rFonts w:hint="eastAsia"/>
        </w:rPr>
        <w:t>　　　　二、未来石油化工行业技术开发方向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2024-2030年中国石油化工行业投资策略分析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一、石油化工行业投资策略</w:t>
      </w:r>
      <w:r>
        <w:rPr>
          <w:rFonts w:hint="eastAsia"/>
        </w:rPr>
        <w:br/>
      </w:r>
      <w:r>
        <w:rPr>
          <w:rFonts w:hint="eastAsia"/>
        </w:rPr>
        <w:t>　　　　二、石油化工行业投资筹划策略</w:t>
      </w:r>
      <w:r>
        <w:rPr>
          <w:rFonts w:hint="eastAsia"/>
        </w:rPr>
        <w:br/>
      </w:r>
      <w:r>
        <w:rPr>
          <w:rFonts w:hint="eastAsia"/>
        </w:rPr>
        <w:t>　　　　三、石油化工行业品牌竞争战略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2024-2030年中国石油化工行业“十三五”建设策略</w:t>
      </w:r>
      <w:r>
        <w:rPr>
          <w:rFonts w:hint="eastAsia"/>
        </w:rPr>
        <w:br/>
      </w:r>
      <w:r>
        <w:rPr>
          <w:rFonts w:hint="eastAsia"/>
        </w:rPr>
        <w:t>　　　　一、石油化工行业发展规划</w:t>
      </w:r>
      <w:r>
        <w:rPr>
          <w:rFonts w:hint="eastAsia"/>
        </w:rPr>
        <w:br/>
      </w:r>
      <w:r>
        <w:rPr>
          <w:rFonts w:hint="eastAsia"/>
        </w:rPr>
        <w:t>　　　　二、石油化工行业建设重点</w:t>
      </w:r>
      <w:r>
        <w:rPr>
          <w:rFonts w:hint="eastAsia"/>
        </w:rPr>
        <w:br/>
      </w:r>
      <w:r>
        <w:rPr>
          <w:rFonts w:hint="eastAsia"/>
        </w:rPr>
        <w:t>　　　　三、石油化工行业优秀企业成功之道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石油化工市场发展预测及行业项目投资建议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石油化工行业未来5年内中国市场规模及增长趋势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石油化工行业未来5年内中国净投资规模预测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石油化工行业未来5年内市场盈利预测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中:智林：石油化工行业项目投资建议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四、石油化工行业项目注意事项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产业链模型概念图</w:t>
      </w:r>
      <w:r>
        <w:rPr>
          <w:rFonts w:hint="eastAsia"/>
        </w:rPr>
        <w:br/>
      </w:r>
      <w:r>
        <w:rPr>
          <w:rFonts w:hint="eastAsia"/>
        </w:rPr>
        <w:t>　　图表 石油化工产业链示意图</w:t>
      </w:r>
      <w:r>
        <w:rPr>
          <w:rFonts w:hint="eastAsia"/>
        </w:rPr>
        <w:br/>
      </w:r>
      <w:r>
        <w:rPr>
          <w:rFonts w:hint="eastAsia"/>
        </w:rPr>
        <w:t>　　图表 “波特五力模型”示意图</w:t>
      </w:r>
      <w:r>
        <w:rPr>
          <w:rFonts w:hint="eastAsia"/>
        </w:rPr>
        <w:br/>
      </w:r>
      <w:r>
        <w:rPr>
          <w:rFonts w:hint="eastAsia"/>
        </w:rPr>
        <w:t>　　图表 2024年我国石油化工行业不同类型占比情况</w:t>
      </w:r>
      <w:r>
        <w:rPr>
          <w:rFonts w:hint="eastAsia"/>
        </w:rPr>
        <w:br/>
      </w:r>
      <w:r>
        <w:rPr>
          <w:rFonts w:hint="eastAsia"/>
        </w:rPr>
        <w:t>　　图表 “SWOT”模型概况</w:t>
      </w:r>
      <w:r>
        <w:rPr>
          <w:rFonts w:hint="eastAsia"/>
        </w:rPr>
        <w:br/>
      </w:r>
      <w:r>
        <w:rPr>
          <w:rFonts w:hint="eastAsia"/>
        </w:rPr>
        <w:t>　　图表 2019-2024年我国GDP增长速度情况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我国石油化工行业主要政策法规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2019-2024年中国石油化工行业企业总数</w:t>
      </w:r>
      <w:r>
        <w:rPr>
          <w:rFonts w:hint="eastAsia"/>
        </w:rPr>
        <w:br/>
      </w:r>
      <w:r>
        <w:rPr>
          <w:rFonts w:hint="eastAsia"/>
        </w:rPr>
        <w:t>　　图表 2019-2024年中国石油化工总收入</w:t>
      </w:r>
      <w:r>
        <w:rPr>
          <w:rFonts w:hint="eastAsia"/>
        </w:rPr>
        <w:br/>
      </w:r>
      <w:r>
        <w:rPr>
          <w:rFonts w:hint="eastAsia"/>
        </w:rPr>
        <w:t>　　图表 2019-2024年PTA供需情况</w:t>
      </w:r>
      <w:r>
        <w:rPr>
          <w:rFonts w:hint="eastAsia"/>
        </w:rPr>
        <w:br/>
      </w:r>
      <w:r>
        <w:rPr>
          <w:rFonts w:hint="eastAsia"/>
        </w:rPr>
        <w:t>　　图表 2023与2024年部分行业产能对比图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2019-2024年中国石油化工行业市场规模</w:t>
      </w:r>
      <w:r>
        <w:rPr>
          <w:rFonts w:hint="eastAsia"/>
        </w:rPr>
        <w:br/>
      </w:r>
      <w:r>
        <w:rPr>
          <w:rFonts w:hint="eastAsia"/>
        </w:rPr>
        <w:t>　　图表 2024-2030年石油化工行业规模预测</w:t>
      </w:r>
      <w:r>
        <w:rPr>
          <w:rFonts w:hint="eastAsia"/>
        </w:rPr>
        <w:br/>
      </w:r>
      <w:r>
        <w:rPr>
          <w:rFonts w:hint="eastAsia"/>
        </w:rPr>
        <w:t>　　图表 2019-2024年我国原油产量分析</w:t>
      </w:r>
      <w:r>
        <w:rPr>
          <w:rFonts w:hint="eastAsia"/>
        </w:rPr>
        <w:br/>
      </w:r>
      <w:r>
        <w:rPr>
          <w:rFonts w:hint="eastAsia"/>
        </w:rPr>
        <w:t>　　图表 2019-2024年我国天然气产量分析</w:t>
      </w:r>
      <w:r>
        <w:rPr>
          <w:rFonts w:hint="eastAsia"/>
        </w:rPr>
        <w:br/>
      </w:r>
      <w:r>
        <w:rPr>
          <w:rFonts w:hint="eastAsia"/>
        </w:rPr>
        <w:t>　　图表 2019-2024年我国柴油产量分析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2019-2024年我国农业氮磷钾化肥产量分析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2019-2024年我国化学药品原药产量分析</w:t>
      </w:r>
      <w:r>
        <w:rPr>
          <w:rFonts w:hint="eastAsia"/>
        </w:rPr>
        <w:br/>
      </w:r>
      <w:r>
        <w:rPr>
          <w:rFonts w:hint="eastAsia"/>
        </w:rPr>
        <w:t>　　图表 2019-2024年我国乙烯产量分析</w:t>
      </w:r>
      <w:r>
        <w:rPr>
          <w:rFonts w:hint="eastAsia"/>
        </w:rPr>
        <w:br/>
      </w:r>
      <w:r>
        <w:rPr>
          <w:rFonts w:hint="eastAsia"/>
        </w:rPr>
        <w:t>　　图表 2019-2024年我国硫酸产量分析</w:t>
      </w:r>
      <w:r>
        <w:rPr>
          <w:rFonts w:hint="eastAsia"/>
        </w:rPr>
        <w:br/>
      </w:r>
      <w:r>
        <w:rPr>
          <w:rFonts w:hint="eastAsia"/>
        </w:rPr>
        <w:t>　　图表 2019-2024年我国烧碱产量分析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8c60c86334bbf" w:history="1">
        <w:r>
          <w:rPr>
            <w:rStyle w:val="Hyperlink"/>
          </w:rPr>
          <w:t>2024年中国石油化工行业现状研究分析与发展趋势预测报告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8c60c86334bbf" w:history="1">
        <w:r>
          <w:rPr>
            <w:rStyle w:val="Hyperlink"/>
          </w:rPr>
          <w:t>https://www.20087.com/9/89/ShiYouHuaGongDeXianZhuangHeFaZha.html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105417c84227" w:history="1">
      <w:r>
        <w:rPr>
          <w:rStyle w:val="Hyperlink"/>
        </w:rPr>
        <w:t>2024年中国石油化工行业现状研究分析与发展趋势预测报告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YouHuaGongDeXianZhuangHeFaZha.html" TargetMode="External" Id="R90c8c60c8633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YouHuaGongDeXianZhuangHeFaZha.html" TargetMode="External" Id="R46a0105417c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2024-03-11T05:23:00Z</dcterms:created>
  <dcterms:modified xsi:type="dcterms:W3CDTF">2024-03-11T06:23:00Z</dcterms:modified>
  <dc:subject>2024年中国石油化工行业现状研究分析与发展趋势预测报告</dc:subject>
  <dc:title>2024年中国石油化工行业现状研究分析与发展趋势预测报告</dc:title>
  <cp:keywords>2024年中国石油化工行业现状研究分析与发展趋势预测报告</cp:keywords>
  <dc:description>2024年中国石油化工行业现状研究分析与发展趋势预测报告</dc:description>
</cp:coreProperties>
</file>