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e316449cab4dd4" w:history="1">
              <w:r>
                <w:rPr>
                  <w:rStyle w:val="Hyperlink"/>
                </w:rPr>
                <w:t>全球与中国频哪酮市场研究及前景分析（2025-2031年）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e316449cab4dd4" w:history="1">
              <w:r>
                <w:rPr>
                  <w:rStyle w:val="Hyperlink"/>
                </w:rPr>
                <w:t>全球与中国频哪酮市场研究及前景分析（2025-2031年）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e316449cab4dd4" w:history="1">
                <w:r>
                  <w:rPr>
                    <w:rStyle w:val="Hyperlink"/>
                  </w:rPr>
                  <w:t>https://www.20087.com/9/69/PinNaTongHangYeQianJingFenXi.html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哪酮是一种重要的有机化工中间体，广泛应用于香料、医药和农药合成领域。近年来，随着合成技术和分离纯化技术的进步，频哪酮的生产效率和纯度显著提高。例如，通过改进催化剂体系和优化反应条件，显著降低了副产物生成量并提高了收率；同时，功能性改性技术的应用进一步拓展了其应用范围，例如通过与其他单体共聚或接枝改性，开发出具备特殊性能的专用衍生物。此外，生物基原料的研发取得了一定进展，这为行业提供了新的发展方向。</w:t>
      </w:r>
      <w:r>
        <w:rPr>
          <w:rFonts w:hint="eastAsia"/>
        </w:rPr>
        <w:br/>
      </w:r>
      <w:r>
        <w:rPr>
          <w:rFonts w:hint="eastAsia"/>
        </w:rPr>
        <w:t>　　未来，频哪酮的技术发展方向将更加注重绿色化和高附加值化。一方面，通过优化合成路线和工艺条件，可以进一步降低生产成本并减少环境污染，例如采用可再生原料或清洁能源驱动的生产工艺；另一方面，针对不同应用场景的需求，企业可以通过调整分子结构或引入功能化基团，开发出定制化产品，例如适用于高性能香料或医药中间体的专用配方。此外，随着健康消费理念的普及，频哪酮在保健品和个人护理领域的应用也将迎来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e316449cab4dd4" w:history="1">
        <w:r>
          <w:rPr>
            <w:rStyle w:val="Hyperlink"/>
          </w:rPr>
          <w:t>全球与中国频哪酮市场研究及前景分析（2025-2031年）</w:t>
        </w:r>
      </w:hyperlink>
      <w:r>
        <w:rPr>
          <w:rFonts w:hint="eastAsia"/>
        </w:rPr>
        <w:t>》专业、系统地分析了频哪酮行业现状，包括市场需求、市场规模及价格动态，全面梳理了频哪酮产业链结构，并对频哪酮细分市场进行了探究。频哪酮报告基于详实数据，科学预测了频哪酮市场发展前景和发展趋势，同时剖析了频哪酮品牌竞争、市场集中度以及重点企业的市场地位。在识别风险与机遇的基础上，频哪酮报告提出了针对性的发展策略和建议。频哪酮报告为频哪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频哪酮市场概述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按照不同产品类型，频哪酮主要可以分为如下几个类别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全球不同产品类型频哪酮销售额增长趋势2020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频哪酮大于92%</w:t>
      </w:r>
      <w:r>
        <w:rPr>
          <w:rFonts w:hint="eastAsia"/>
        </w:rPr>
        <w:br/>
      </w:r>
      <w:r>
        <w:rPr>
          <w:rFonts w:hint="eastAsia"/>
        </w:rPr>
        <w:t>　　　　1.2.3 频哪酮大于95%</w:t>
      </w:r>
      <w:r>
        <w:rPr>
          <w:rFonts w:hint="eastAsia"/>
        </w:rPr>
        <w:br/>
      </w:r>
      <w:r>
        <w:rPr>
          <w:rFonts w:hint="eastAsia"/>
        </w:rPr>
        <w:t>　　　　1.2.4 频哪酮大于98%</w:t>
      </w:r>
      <w:r>
        <w:rPr>
          <w:rFonts w:hint="eastAsia"/>
        </w:rPr>
        <w:br/>
      </w:r>
      <w:r>
        <w:rPr>
          <w:rFonts w:hint="eastAsia"/>
        </w:rPr>
        <w:t>　　1.3 从不同应用，频哪酮主要包括如下几个方面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全球不同应用频哪酮销售额增长趋势2020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农药中间体</w:t>
      </w:r>
      <w:r>
        <w:rPr>
          <w:rFonts w:hint="eastAsia"/>
        </w:rPr>
        <w:br/>
      </w:r>
      <w:r>
        <w:rPr>
          <w:rFonts w:hint="eastAsia"/>
        </w:rPr>
        <w:t>　　　　1.3.3 医药中间体</w:t>
      </w:r>
      <w:r>
        <w:rPr>
          <w:rFonts w:hint="eastAsia"/>
        </w:rPr>
        <w:br/>
      </w:r>
      <w:r>
        <w:rPr>
          <w:rFonts w:hint="eastAsia"/>
        </w:rPr>
        <w:t>　　　　1.3.4 溶剂和萃取剂</w:t>
      </w:r>
      <w:r>
        <w:rPr>
          <w:rFonts w:hint="eastAsia"/>
        </w:rPr>
        <w:br/>
      </w:r>
      <w:r>
        <w:rPr>
          <w:rFonts w:hint="eastAsia"/>
        </w:rPr>
        <w:t>　　1.4 频哪酮行业背景、发展历史、现状及趋势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频哪酮行业目前现状分析</w:t>
      </w:r>
      <w:r>
        <w:rPr>
          <w:rFonts w:hint="eastAsia"/>
        </w:rPr>
        <w:br/>
      </w:r>
      <w:r>
        <w:rPr>
          <w:rFonts w:hint="eastAsia"/>
        </w:rPr>
        <w:t>　　　　1.4.2 频哪酮发展趋势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全球频哪酮总体规模分析</w:t>
      </w:r>
      <w:r>
        <w:rPr>
          <w:rFonts w:hint="eastAsia"/>
        </w:rPr>
        <w:br/>
      </w:r>
      <w:r>
        <w:rPr>
          <w:rFonts w:hint="eastAsia"/>
        </w:rPr>
        <w:t>　　2.1 全球频哪酮供需现状及预测（2020-2031）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全球频哪酮产能、产量、产能利用率及发展趋势（2020-2031）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全球频哪酮产量、需求量及发展趋势（2020-2031）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全球主要地区频哪酮产量及发展趋势（2020-2031）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全球主要地区频哪酮产量（2020-2025）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全球主要地区频哪酮产量（2026-2031）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全球主要地区频哪酮产量市场份额（2020-2031）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中国频哪酮供需现状及预测（2020-2031）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中国频哪酮产能、产量、产能利用率及发展趋势（2020-2031）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中国频哪酮产量、市场需求量及发展趋势（2020-2031）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全球频哪酮销量及销售额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全球市场频哪酮销售额（2020-2031）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全球市场频哪酮销量（2020-2031）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全球市场频哪酮价格趋势（2020-2031）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全球频哪酮主要地区分析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全球主要地区频哪酮市场规模分析：2020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全球主要地区频哪酮销售收入及市场份额（2020-2025年）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全球主要地区频哪酮销售收入预测（2026-2031年）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全球主要地区频哪酮销量分析：2020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全球主要地区频哪酮销量及市场份额（2020-2025年）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全球主要地区频哪酮销量及市场份额预测（2026-2031）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北美市场频哪酮销量、收入及增长率（2020-2031）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欧洲市场频哪酮销量、收入及增长率（2020-2031）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中国市场频哪酮销量、收入及增长率（2020-2031）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日本市场频哪酮销量、收入及增长率（2020-2031）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东南亚市场频哪酮销量、收入及增长率（2020-2031）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印度市场频哪酮销量、收入及增长率（2020-2031）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全球市场主要厂商频哪酮产能市场份额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全球市场主要厂商频哪酮销量（2020-2025）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全球市场主要厂商频哪酮销量（2020-2025）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全球市场主要厂商频哪酮销售收入（2020-2025）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全球市场主要厂商频哪酮销售价格（2020-2025）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2024年全球主要生产商频哪酮收入排名</w:t>
      </w:r>
      <w:r>
        <w:rPr>
          <w:rFonts w:hint="eastAsia"/>
        </w:rPr>
        <w:br/>
      </w:r>
      <w:r>
        <w:rPr>
          <w:rFonts w:hint="eastAsia"/>
        </w:rPr>
        <w:t>　　4.3 中国市场主要厂商频哪酮销量（2020-2025）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中国市场主要厂商频哪酮销量（2020-2025）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中国市场主要厂商频哪酮销售收入（2020-2025）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2024年中国主要生产商频哪酮收入排名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中国市场主要厂商频哪酮销售价格（2020-2025）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全球主要厂商频哪酮总部及产地分布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全球主要厂商成立时间及频哪酮商业化日期</w:t>
      </w:r>
      <w:r>
        <w:rPr>
          <w:rFonts w:hint="eastAsia"/>
        </w:rPr>
        <w:br/>
      </w:r>
      <w:r>
        <w:rPr>
          <w:rFonts w:hint="eastAsia"/>
        </w:rPr>
        <w:t>　　4.6 全球主要厂商频哪酮产品类型及应用</w:t>
      </w:r>
      <w:r>
        <w:rPr>
          <w:rFonts w:hint="eastAsia"/>
        </w:rPr>
        <w:br/>
      </w:r>
      <w:r>
        <w:rPr>
          <w:rFonts w:hint="eastAsia"/>
        </w:rPr>
        <w:t>　　4.7 频哪酮行业集中度、竞争程度分析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频哪酮行业集中度分析：2024年全球Top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全球频哪酮第一梯队、第二梯队和第三梯队生产商（品牌）及市场份额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频哪酮销量、收入、价格及毛利率（2020-2025）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频哪酮销量、收入、价格及毛利率（2020-2025）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频哪酮销量、收入、价格及毛利率（2020-2025）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频哪酮销量、收入、价格及毛利率（2020-2025）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频哪酮销量、收入、价格及毛利率（2020-2025）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频哪酮销量、收入、价格及毛利率（2020-2025）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频哪酮销量、收入、价格及毛利率（2020-2025）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频哪酮销量、收入、价格及毛利率（2020-2025）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频哪酮销量、收入、价格及毛利率（2020-2025）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不同产品类型频哪酮分析</w:t>
      </w:r>
      <w:r>
        <w:rPr>
          <w:rFonts w:hint="eastAsia"/>
        </w:rPr>
        <w:br/>
      </w:r>
      <w:r>
        <w:rPr>
          <w:rFonts w:hint="eastAsia"/>
        </w:rPr>
        <w:t>　　6.1 全球不同产品类型频哪酮销量（2020-2031）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全球不同产品类型频哪酮销量及市场份额（2020-2025）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全球不同产品类型频哪酮销量预测（2026-2031）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全球不同产品类型频哪酮收入（2020-2031）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全球不同产品类型频哪酮收入及市场份额（2020-2025）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全球不同产品类型频哪酮收入预测（2026-2031）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全球不同产品类型频哪酮价格走势（2020-2031）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不同应用频哪酮分析</w:t>
      </w:r>
      <w:r>
        <w:rPr>
          <w:rFonts w:hint="eastAsia"/>
        </w:rPr>
        <w:br/>
      </w:r>
      <w:r>
        <w:rPr>
          <w:rFonts w:hint="eastAsia"/>
        </w:rPr>
        <w:t>　　7.1 全球不同应用频哪酮销量（2020-2031）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全球不同应用频哪酮销量及市场份额（2020-2025）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全球不同应用频哪酮销量预测（2026-2031）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全球不同应用频哪酮收入（2020-2031）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全球不同应用频哪酮收入及市场份额（2020-2025）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全球不同应用频哪酮收入预测（2026-2031）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全球不同应用频哪酮价格走势（2020-2031）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频哪酮产业链分析</w:t>
      </w:r>
      <w:r>
        <w:rPr>
          <w:rFonts w:hint="eastAsia"/>
        </w:rPr>
        <w:br/>
      </w:r>
      <w:r>
        <w:rPr>
          <w:rFonts w:hint="eastAsia"/>
        </w:rPr>
        <w:t>　　8.2 频哪酮工艺制造技术分析</w:t>
      </w:r>
      <w:r>
        <w:rPr>
          <w:rFonts w:hint="eastAsia"/>
        </w:rPr>
        <w:br/>
      </w:r>
      <w:r>
        <w:rPr>
          <w:rFonts w:hint="eastAsia"/>
        </w:rPr>
        <w:t>　　8.3 频哪酮产业上游供应分析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频哪酮下游客户分析</w:t>
      </w:r>
      <w:r>
        <w:rPr>
          <w:rFonts w:hint="eastAsia"/>
        </w:rPr>
        <w:br/>
      </w:r>
      <w:r>
        <w:rPr>
          <w:rFonts w:hint="eastAsia"/>
        </w:rPr>
        <w:t>　　8.5 频哪酮销售渠道分析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频哪酮行业发展机遇及主要驱动因素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频哪酮行业发展面临的风险</w:t>
      </w:r>
      <w:r>
        <w:rPr>
          <w:rFonts w:hint="eastAsia"/>
        </w:rPr>
        <w:br/>
      </w:r>
      <w:r>
        <w:rPr>
          <w:rFonts w:hint="eastAsia"/>
        </w:rPr>
        <w:t>　　9.3 频哪酮行业政策分析</w:t>
      </w:r>
      <w:r>
        <w:rPr>
          <w:rFonts w:hint="eastAsia"/>
        </w:rPr>
        <w:br/>
      </w:r>
      <w:r>
        <w:rPr>
          <w:rFonts w:hint="eastAsia"/>
        </w:rPr>
        <w:t>　　9.4 频哪酮中国企业SWOT分析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全球不同产品类型频哪酮销售额增长（CAGR）趋势2020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频哪酮行业目前发展现状</w:t>
      </w:r>
      <w:r>
        <w:rPr>
          <w:rFonts w:hint="eastAsia"/>
        </w:rPr>
        <w:br/>
      </w:r>
      <w:r>
        <w:rPr>
          <w:rFonts w:hint="eastAsia"/>
        </w:rPr>
        <w:t>　　表 4： 频哪酮发展趋势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全球主要地区频哪酮产量增速（CAGR）：（2020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全球主要地区频哪酮产量（2020-2025）&amp;（千吨）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全球主要地区频哪酮产量（2026-2031）&amp;（千吨）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全球主要地区频哪酮产量市场份额（2020-2025）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全球主要地区频哪酮产量（2026-2031）&amp;（千吨）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全球主要地区频哪酮销售收入增速：（2020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全球主要地区频哪酮销售收入（2020-2025）&amp;（百万美元）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全球主要地区频哪酮销售收入市场份额（2020-2025）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全球主要地区频哪酮收入（2026-2031）&amp;（百万美元）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全球主要地区频哪酮收入市场份额（2026-2031）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全球主要地区频哪酮销量（千吨）：2020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全球主要地区频哪酮销量（2020-2025）&amp;（千吨）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全球主要地区频哪酮销量市场份额（2020-2025）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全球主要地区频哪酮销量（2026-2031）&amp;（千吨）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全球主要地区频哪酮销量份额（2026-2031）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全球市场主要厂商频哪酮产能（2024-2025）&amp;（千吨）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全球市场主要厂商频哪酮销量（2020-2025）&amp;（千吨）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全球市场主要厂商频哪酮销量市场份额（2020-2025）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全球市场主要厂商频哪酮销售收入（2020-2025）&amp;（百万美元）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全球市场主要厂商频哪酮销售收入市场份额（2020-2025）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全球市场主要厂商频哪酮销售价格（2020-2025）&amp;（美元/吨）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2024年全球主要生产商频哪酮收入排名（百万美元）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中国市场主要厂商频哪酮销量（2020-2025）&amp;（千吨）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中国市场主要厂商频哪酮销量市场份额（2020-2025）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中国市场主要厂商频哪酮销售收入（2020-2025）&amp;（百万美元）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中国市场主要厂商频哪酮销售收入市场份额（2020-2025）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2024年中国主要生产商频哪酮收入排名（百万美元）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中国市场主要厂商频哪酮销售价格（2020-2025）&amp;（美元/吨）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全球主要厂商频哪酮总部及产地分布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全球主要厂商成立时间及频哪酮商业化日期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全球主要厂商频哪酮产品类型及应用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2024年全球频哪酮主要厂商市场地位（第一梯队、第二梯队和第三梯队）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全球频哪酮市场投资、并购等现状分析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频哪酮销量（千吨）、收入（百万美元）、价格（美元/吨）及毛利率（2020-2025）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频哪酮销量（千吨）、收入（百万美元）、价格（美元/吨）及毛利率（2020-2025）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频哪酮销量（千吨）、收入（百万美元）、价格（美元/吨）及毛利率（2020-2025）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频哪酮销量（千吨）、收入（百万美元）、价格（美元/吨）及毛利率（2020-2025）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频哪酮销量（千吨）、收入（百万美元）、价格（美元/吨）及毛利率（2020-2025）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频哪酮销量（千吨）、收入（百万美元）、价格（美元/吨）及毛利率（2020-2025）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频哪酮销量（千吨）、收入（百万美元）、价格（美元/吨）及毛利率（2020-2025）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频哪酮销量（千吨）、收入（百万美元）、价格（美元/吨）及毛利率（2020-2025）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频哪酮生产基地、销售区域、竞争对手及市场地位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频哪酮产品规格、参数及市场应用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频哪酮销量（千吨）、收入（百万美元）、价格（美元/吨）及毛利率（2020-2025）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全球不同产品类型频哪酮销量（2020-2025年）&amp;（千吨）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全球不同产品类型频哪酮销量市场份额（2020-2025）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全球不同产品类型频哪酮销量预测（2026-2031）&amp;（千吨）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全球市场不同产品类型频哪酮销量市场份额预测（2026-2031）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全球不同产品类型频哪酮收入（2020-2025年）&amp;（百万美元）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全球不同产品类型频哪酮收入市场份额（2020-2025）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全球不同产品类型频哪酮收入预测（2026-2031）&amp;（百万美元）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全球不同产品类型频哪酮收入市场份额预测（2026-2031）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全球不同应用频哪酮销量（2020-2025年）&amp;（千吨）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全球不同应用频哪酮销量市场份额（2020-2025）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全球不同应用频哪酮销量预测（2026-2031）&amp;（千吨）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全球市场不同应用频哪酮销量市场份额预测（2026-2031）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全球不同应用频哪酮收入（2020-2025年）&amp;（百万美元）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全球不同应用频哪酮收入市场份额（2020-2025）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全球不同应用频哪酮收入预测（2026-2031）&amp;（百万美元）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全球不同应用频哪酮收入市场份额预测（2026-2031）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频哪酮上游原料供应商及联系方式列表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频哪酮典型客户列表</w:t>
      </w:r>
      <w:r>
        <w:rPr>
          <w:rFonts w:hint="eastAsia"/>
        </w:rPr>
        <w:br/>
      </w:r>
      <w:r>
        <w:rPr>
          <w:rFonts w:hint="eastAsia"/>
        </w:rPr>
        <w:t>　　表 101： 频哪酮主要销售模式及销售渠道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频哪酮行业发展机遇及主要驱动因素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频哪酮行业发展面临的风险</w:t>
      </w:r>
      <w:r>
        <w:rPr>
          <w:rFonts w:hint="eastAsia"/>
        </w:rPr>
        <w:br/>
      </w:r>
      <w:r>
        <w:rPr>
          <w:rFonts w:hint="eastAsia"/>
        </w:rPr>
        <w:t>　　表 104： 频哪酮行业政策分析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频哪酮产品图片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全球不同产品类型频哪酮销售额2020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全球不同产品类型频哪酮市场份额2024 &amp; 2031</w:t>
      </w:r>
      <w:r>
        <w:rPr>
          <w:rFonts w:hint="eastAsia"/>
        </w:rPr>
        <w:br/>
      </w:r>
      <w:r>
        <w:rPr>
          <w:rFonts w:hint="eastAsia"/>
        </w:rPr>
        <w:t>　　图 4： 频哪酮大于92%产品图片</w:t>
      </w:r>
      <w:r>
        <w:rPr>
          <w:rFonts w:hint="eastAsia"/>
        </w:rPr>
        <w:br/>
      </w:r>
      <w:r>
        <w:rPr>
          <w:rFonts w:hint="eastAsia"/>
        </w:rPr>
        <w:t>　　图 5： 频哪酮大于95%产品图片</w:t>
      </w:r>
      <w:r>
        <w:rPr>
          <w:rFonts w:hint="eastAsia"/>
        </w:rPr>
        <w:br/>
      </w:r>
      <w:r>
        <w:rPr>
          <w:rFonts w:hint="eastAsia"/>
        </w:rPr>
        <w:t>　　图 6： 频哪酮大于98%产品图片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全球不同应用频哪酮市场份额2024 &amp; 2031</w:t>
      </w:r>
      <w:r>
        <w:rPr>
          <w:rFonts w:hint="eastAsia"/>
        </w:rPr>
        <w:br/>
      </w:r>
      <w:r>
        <w:rPr>
          <w:rFonts w:hint="eastAsia"/>
        </w:rPr>
        <w:t>　　图 9： 农药中间体</w:t>
      </w:r>
      <w:r>
        <w:rPr>
          <w:rFonts w:hint="eastAsia"/>
        </w:rPr>
        <w:br/>
      </w:r>
      <w:r>
        <w:rPr>
          <w:rFonts w:hint="eastAsia"/>
        </w:rPr>
        <w:t>　　图 10： 医药中间体</w:t>
      </w:r>
      <w:r>
        <w:rPr>
          <w:rFonts w:hint="eastAsia"/>
        </w:rPr>
        <w:br/>
      </w:r>
      <w:r>
        <w:rPr>
          <w:rFonts w:hint="eastAsia"/>
        </w:rPr>
        <w:t>　　图 11： 溶剂和萃取剂</w:t>
      </w:r>
      <w:r>
        <w:rPr>
          <w:rFonts w:hint="eastAsia"/>
        </w:rPr>
        <w:br/>
      </w:r>
      <w:r>
        <w:rPr>
          <w:rFonts w:hint="eastAsia"/>
        </w:rPr>
        <w:t>　　图 12： 全球频哪酮产能、产量、产能利用率及发展趋势（2020-2031）&amp;（千吨）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全球频哪酮产量、需求量及发展趋势（2020-2031）&amp;（千吨）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全球主要地区频哪酮产量（2020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全球主要地区频哪酮产量市场份额（2020-2031）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中国频哪酮产能、产量、产能利用率及发展趋势（2020-2031）&amp;（千吨）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中国频哪酮产量、市场需求量及发展趋势（2020-2031）&amp;（千吨）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全球频哪酮市场销售额及增长率：（2020-2031）&amp;（百万美元）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全球市场频哪酮市场规模：2020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全球市场频哪酮销量及增长率（2020-2031）&amp;（千吨）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全球市场频哪酮价格趋势（2020-2031）&amp;（美元/吨）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全球主要地区频哪酮销售收入（2020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全球主要地区频哪酮销售收入市场份额（2020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北美市场频哪酮销量及增长率（2020-2031）&amp;（千吨）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北美市场频哪酮收入及增长率（2020-2031）&amp;（百万美元）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欧洲市场频哪酮销量及增长率（2020-2031）&amp;（千吨）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欧洲市场频哪酮收入及增长率（2020-2031）&amp;（百万美元）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中国市场频哪酮销量及增长率（2020-2031）&amp;（千吨）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中国市场频哪酮收入及增长率（2020-2031）&amp;（百万美元）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日本市场频哪酮销量及增长率（2020-2031）&amp;（千吨）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日本市场频哪酮收入及增长率（2020-2031）&amp;（百万美元）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东南亚市场频哪酮销量及增长率（2020-2031）&amp;（千吨）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东南亚市场频哪酮收入及增长率（2020-2031）&amp;（百万美元）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印度市场频哪酮销量及增长率（2020-2031）&amp;（千吨）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印度市场频哪酮收入及增长率（2020-2031）&amp;（百万美元）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2024年全球市场主要厂商频哪酮销量市场份额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2024年全球市场主要厂商频哪酮收入市场份额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2024年中国市场主要厂商频哪酮销量市场份额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2024年中国市场主要厂商频哪酮收入市场份额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2024年全球前五大生产商频哪酮市场份额</w:t>
      </w:r>
      <w:r>
        <w:rPr>
          <w:rFonts w:hint="eastAsia"/>
        </w:rPr>
        <w:br/>
      </w:r>
      <w:r>
        <w:rPr>
          <w:rFonts w:hint="eastAsia"/>
        </w:rPr>
        <w:t>　　图 41： 2024年全球频哪酮第一梯队、第二梯队和第三梯队厂商及市场份额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全球不同产品类型频哪酮价格走势（2020-2031）&amp;（美元/吨）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全球不同应用频哪酮价格走势（2020-2031）&amp;（美元/吨）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频哪酮产业链</w:t>
      </w:r>
      <w:r>
        <w:rPr>
          <w:rFonts w:hint="eastAsia"/>
        </w:rPr>
        <w:br/>
      </w:r>
      <w:r>
        <w:rPr>
          <w:rFonts w:hint="eastAsia"/>
        </w:rPr>
        <w:t>　　图 45： 频哪酮中国企业SWOT分析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e316449cab4dd4" w:history="1">
        <w:r>
          <w:rPr>
            <w:rStyle w:val="Hyperlink"/>
          </w:rPr>
          <w:t>全球与中国频哪酮市场研究及前景分析（2025-2031年）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e316449cab4dd4" w:history="1">
        <w:r>
          <w:rPr>
            <w:rStyle w:val="Hyperlink"/>
          </w:rPr>
          <w:t>https://www.20087.com/9/69/PinNaTongHangYeQianJingFenXi.html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b6a59095542e7" w:history="1">
      <w:r>
        <w:rPr>
          <w:rStyle w:val="Hyperlink"/>
        </w:rPr>
        <w:t>全球与中国频哪酮市场研究及前景分析（2025-2031年）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PinNaTongHangYeQianJingFenXi.html" TargetMode="External" Id="R6be316449cab4d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PinNaTongHangYeQianJingFenXi.html" TargetMode="External" Id="R862b6a590955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2025-02-17T04:34:56Z</dcterms:created>
  <dcterms:modified xsi:type="dcterms:W3CDTF">2025-02-17T05:34:56Z</dcterms:modified>
  <dc:subject>全球与中国频哪酮市场研究及前景分析（2025-2031年）</dc:subject>
  <dc:title>全球与中国频哪酮市场研究及前景分析（2025-2031年）</dc:title>
  <cp:keywords>全球与中国频哪酮市场研究及前景分析（2025-2031年）</cp:keywords>
  <dc:description>全球与中国频哪酮市场研究及前景分析（2025-2031年）</dc:description>
</cp:coreProperties>
</file>