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7fcd119284718" w:history="1">
              <w:r>
                <w:rPr>
                  <w:rStyle w:val="Hyperlink"/>
                </w:rPr>
                <w:t>2026-2032年全球与中国PI取向剂市场调查研究及前景趋势预测报告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7fcd119284718" w:history="1">
              <w:r>
                <w:rPr>
                  <w:rStyle w:val="Hyperlink"/>
                </w:rPr>
                <w:t>2026-2032年全球与中国PI取向剂市场调查研究及前景趋势预测报告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7fcd119284718" w:history="1">
                <w:r>
                  <w:rPr>
                    <w:rStyle w:val="Hyperlink"/>
                  </w:rPr>
                  <w:t>https://www.20087.com/9/29/PIQuXiangJiQianJing.html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取向剂（聚酰亚胺取向剂）是用于液晶显示器（LCD）制造中在ITO玻璃表面形成定向排列层的关键涂布材料，通过摩擦或光配向工艺诱导液晶分子沿特定方向排列，直接影响显示对比度、响应速度与视角性能。PI取向剂以可溶性聚酰亚胺树脂为基础，强调成膜均匀性（厚度偏差250℃）及低离子杂质含量（Na⁺/K⁺&lt;1ppb），高端应用需兼容光配向工艺以避免摩擦粉尘污染。在高刷新率、窄边框及车载显示需求驱动下，面板厂商对PI取向剂的批次稳定性、存储稳定性及与新型液晶材料匹配性要求持续提升。然而，部分国产取向剂在高温高湿环境下预倾角漂移；光敏型产品感光效率不足导致曝光时间过长；供应链高度集中带来断供风险。</w:t>
      </w:r>
      <w:r>
        <w:rPr>
          <w:rFonts w:hint="eastAsia"/>
        </w:rPr>
        <w:br/>
      </w:r>
      <w:r>
        <w:rPr>
          <w:rFonts w:hint="eastAsia"/>
        </w:rPr>
        <w:t>　　未来，PI取向剂将向光控多功能、生物基单体与智能制造适配演进。引入偶氮苯或肉桂酸酯侧链实现双折射调控；梯度预倾角设计支持多域垂直排列（MVA）优化。在可持续层面，采用生物基二胺单体合成聚酰亚胺主链，降低石化依赖；水性分散体系替代NMP溶剂减少VOC排放。工艺整合上，AI算法根据面板规格自动推荐取向剂配方与涂布参数；在线椭偏仪实时监控膜厚与取向质量。此外，在Micro LED与量子点显示过渡期，PI取向剂拓展至光学补偿膜应用。最终，PI取向剂将从单一取向功能材料升级为高精度、低环境负荷、支撑下一代显示技术演进的核心界面工程材料。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7fcd119284718" w:history="1">
        <w:r>
          <w:rPr>
            <w:rStyle w:val="Hyperlink"/>
          </w:rPr>
          <w:t>2026-2032年全球与中国PI取向剂市场调查研究及前景趋势预测报告</w:t>
        </w:r>
      </w:hyperlink>
      <w:r>
        <w:rPr>
          <w:rFonts w:hint="eastAsia"/>
        </w:rPr>
        <w:t>》从市场规模、需求变化及价格动态等维度，系统解析了PI取向剂行业的现状与发展趋势。报告深入分析了PI取向剂产业链各环节，科学预测了市场前景与技术发展方向，同时聚焦PI取向剂细分市场特点及重点企业的经营表现，揭示了PI取向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按产品类型细分，全球PI取向剂市场规模2021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IPS/FFS</w:t>
      </w:r>
      <w:r>
        <w:rPr>
          <w:rFonts w:hint="eastAsia"/>
        </w:rPr>
        <w:br/>
      </w:r>
      <w:r>
        <w:rPr>
          <w:rFonts w:hint="eastAsia"/>
        </w:rPr>
        <w:t>　　　　1.3.3 IPS/FFS（OA）</w:t>
      </w:r>
      <w:r>
        <w:rPr>
          <w:rFonts w:hint="eastAsia"/>
        </w:rPr>
        <w:br/>
      </w:r>
      <w:r>
        <w:rPr>
          <w:rFonts w:hint="eastAsia"/>
        </w:rPr>
        <w:t>　　　　1.3.4 PSA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按应用细分，全球PI取向剂市场规模2021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10.5代</w:t>
      </w:r>
      <w:r>
        <w:rPr>
          <w:rFonts w:hint="eastAsia"/>
        </w:rPr>
        <w:br/>
      </w:r>
      <w:r>
        <w:rPr>
          <w:rFonts w:hint="eastAsia"/>
        </w:rPr>
        <w:t>　　　　1.4.3 8.6代</w:t>
      </w:r>
      <w:r>
        <w:rPr>
          <w:rFonts w:hint="eastAsia"/>
        </w:rPr>
        <w:br/>
      </w:r>
      <w:r>
        <w:rPr>
          <w:rFonts w:hint="eastAsia"/>
        </w:rPr>
        <w:t>　　　　1.4.4 8.5代</w:t>
      </w:r>
      <w:r>
        <w:rPr>
          <w:rFonts w:hint="eastAsia"/>
        </w:rPr>
        <w:br/>
      </w:r>
      <w:r>
        <w:rPr>
          <w:rFonts w:hint="eastAsia"/>
        </w:rPr>
        <w:t>　　　　1.4.5 6代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PI取向剂行业发展总体概况</w:t>
      </w:r>
      <w:r>
        <w:rPr>
          <w:rFonts w:hint="eastAsia"/>
        </w:rPr>
        <w:br/>
      </w:r>
      <w:r>
        <w:rPr>
          <w:rFonts w:hint="eastAsia"/>
        </w:rPr>
        <w:t>　　　　1.5.2 PI取向剂行业发展主要特点</w:t>
      </w:r>
      <w:r>
        <w:rPr>
          <w:rFonts w:hint="eastAsia"/>
        </w:rPr>
        <w:br/>
      </w:r>
      <w:r>
        <w:rPr>
          <w:rFonts w:hint="eastAsia"/>
        </w:rPr>
        <w:t>　　　　1.5.3 PI取向剂行业发展影响因素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PI取向剂有利因素</w:t>
      </w:r>
      <w:r>
        <w:rPr>
          <w:rFonts w:hint="eastAsia"/>
        </w:rPr>
        <w:br/>
      </w:r>
      <w:r>
        <w:rPr>
          <w:rFonts w:hint="eastAsia"/>
        </w:rPr>
        <w:t>　　　　1.5.3 .2 PI取向剂不利因素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全球市场，近三年PI取向剂主要企业占有率及排名（按销量）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PI取向剂主要企业在国际市场占有率（按销量，2023-2026）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2025年PI取向剂主要企业在国际市场排名（按销量）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全球市场主要企业PI取向剂销量（2023-2026）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全球市场，近三年PI取向剂主要企业占有率及排名（按收入）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PI取向剂主要企业在国际市场占有率（按收入，2023-2026）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2025年PI取向剂主要企业在国际市场排名（按收入）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全球市场主要企业PI取向剂销售收入（2023-2026）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全球市场主要企业PI取向剂销售价格（2023-2026）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中国市场，近三年PI取向剂主要企业占有率及排名（按销量）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PI取向剂主要企业在中国市场占有率（按销量，2023-2026）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2025年PI取向剂主要企业在中国市场排名（按销量）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中国市场主要企业PI取向剂销量（2023-2026）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中国市场，近三年PI取向剂主要企业占有率及排名（按收入）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PI取向剂主要企业在中国市场占有率（按收入，2023-2026）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2025年PI取向剂主要企业在中国市场排名（按收入）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中国市场主要企业PI取向剂销售收入（2023-2026）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全球主要厂商PI取向剂总部及产地分布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全球主要厂商成立时间及PI取向剂商业化日期</w:t>
      </w:r>
      <w:r>
        <w:rPr>
          <w:rFonts w:hint="eastAsia"/>
        </w:rPr>
        <w:br/>
      </w:r>
      <w:r>
        <w:rPr>
          <w:rFonts w:hint="eastAsia"/>
        </w:rPr>
        <w:t>　　2.8 全球主要厂商PI取向剂产品类型及应用</w:t>
      </w:r>
      <w:r>
        <w:rPr>
          <w:rFonts w:hint="eastAsia"/>
        </w:rPr>
        <w:br/>
      </w:r>
      <w:r>
        <w:rPr>
          <w:rFonts w:hint="eastAsia"/>
        </w:rPr>
        <w:t>　　2.9 PI取向剂行业集中度、竞争程度分析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PI取向剂行业集中度分析：2025年全球Top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全球PI取向剂第一梯队、第二梯队和第三梯队生产商（品牌）及市场份额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全球PI取向剂总体规模分析</w:t>
      </w:r>
      <w:r>
        <w:rPr>
          <w:rFonts w:hint="eastAsia"/>
        </w:rPr>
        <w:br/>
      </w:r>
      <w:r>
        <w:rPr>
          <w:rFonts w:hint="eastAsia"/>
        </w:rPr>
        <w:t>　　3.1 全球PI取向剂供需现状及预测（2021-2032）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全球PI取向剂产能、产量、产能利用率及发展趋势（2021-2032）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全球PI取向剂产量、需求量及发展趋势（2021-2032）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全球主要地区PI取向剂产量及发展趋势（2021-2032）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全球主要地区PI取向剂产量（2021-2026）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全球主要地区PI取向剂产量（2027-2032）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全球主要地区PI取向剂产量市场份额（2021-2032）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中国PI取向剂供需现状及预测（2021-2032）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中国PI取向剂产能、产量、产能利用率及发展趋势（2021-2032）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中国PI取向剂产量、市场需求量及发展趋势（2021-2032）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中国市场PI取向剂进出口（2021-2032）</w:t>
      </w:r>
      <w:r>
        <w:rPr>
          <w:rFonts w:hint="eastAsia"/>
        </w:rPr>
        <w:br/>
      </w:r>
      <w:r>
        <w:rPr>
          <w:rFonts w:hint="eastAsia"/>
        </w:rPr>
        <w:t>　　3.4 全球PI取向剂销量及销售额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全球市场PI取向剂销售额（2021-2032）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全球市场PI取向剂销量（2021-2032）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全球市场PI取向剂价格趋势（2021-2032）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全球PI取向剂主要地区分析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全球主要地区PI取向剂市场规模分析：2021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全球主要地区PI取向剂销售收入及市场份额（2021-2026）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全球主要地区PI取向剂销售收入预测（2027-2032）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全球主要地区PI取向剂销量分析：2021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全球主要地区PI取向剂销量及市场份额（2021-2026）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全球主要地区PI取向剂销量及市场份额预测（2027-2032）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中东市场PI取向剂销量、收入及增长率（2021-2032）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PI取向剂销量、收入、价格及毛利率（2021-2026）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PI取向剂销量、收入、价格及毛利率（2021-2026）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PI取向剂销量、收入、价格及毛利率（2021-2026）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PI取向剂销量、收入、价格及毛利率（2021-2026）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PI取向剂销量、收入、价格及毛利率（2021-2026）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不同产品类型PI取向剂分析</w:t>
      </w:r>
      <w:r>
        <w:rPr>
          <w:rFonts w:hint="eastAsia"/>
        </w:rPr>
        <w:br/>
      </w:r>
      <w:r>
        <w:rPr>
          <w:rFonts w:hint="eastAsia"/>
        </w:rPr>
        <w:t>　　6.1 全球不同产品类型PI取向剂销量（2021-2032）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全球不同产品类型PI取向剂销量及市场份额（2021-2026）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全球不同产品类型PI取向剂销量预测（2027-2032）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全球不同产品类型PI取向剂收入（2021-2032）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全球不同产品类型PI取向剂收入及市场份额（2021-2026）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全球不同产品类型PI取向剂收入预测（2027-2032）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全球不同产品类型PI取向剂价格走势（2021-2032）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中国不同产品类型PI取向剂销量（2021-2032）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中国不同产品类型PI取向剂销量及市场份额（2021-2026）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中国不同产品类型PI取向剂销量预测（2027-2032）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中国不同产品类型PI取向剂收入（2021-2032）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中国不同产品类型PI取向剂收入及市场份额（2021-2026）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中国不同产品类型PI取向剂收入预测（2027-2032）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不同应用PI取向剂分析</w:t>
      </w:r>
      <w:r>
        <w:rPr>
          <w:rFonts w:hint="eastAsia"/>
        </w:rPr>
        <w:br/>
      </w:r>
      <w:r>
        <w:rPr>
          <w:rFonts w:hint="eastAsia"/>
        </w:rPr>
        <w:t>　　7.1 全球不同应用PI取向剂销量（2021-2032）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全球不同应用PI取向剂销量及市场份额（2021-2026）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全球不同应用PI取向剂销量预测（2027-2032）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全球不同应用PI取向剂收入（2021-2032）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全球不同应用PI取向剂收入及市场份额（2021-2026）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全球不同应用PI取向剂收入预测（2027-2032）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全球不同应用PI取向剂价格走势（2021-2032）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中国不同应用PI取向剂销量（2021-2032）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中国不同应用PI取向剂销量及市场份额（2021-2026）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中国不同应用PI取向剂销量预测（2027-2032）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中国不同应用PI取向剂收入（2021-2032）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中国不同应用PI取向剂收入及市场份额（2021-2026）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中国不同应用PI取向剂收入预测（2027-2032）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PI取向剂行业发展趋势</w:t>
      </w:r>
      <w:r>
        <w:rPr>
          <w:rFonts w:hint="eastAsia"/>
        </w:rPr>
        <w:br/>
      </w:r>
      <w:r>
        <w:rPr>
          <w:rFonts w:hint="eastAsia"/>
        </w:rPr>
        <w:t>　　8.2 PI取向剂行业主要驱动因素</w:t>
      </w:r>
      <w:r>
        <w:rPr>
          <w:rFonts w:hint="eastAsia"/>
        </w:rPr>
        <w:br/>
      </w:r>
      <w:r>
        <w:rPr>
          <w:rFonts w:hint="eastAsia"/>
        </w:rPr>
        <w:t>　　8.3 PI取向剂中国企业SWOT分析</w:t>
      </w:r>
      <w:r>
        <w:rPr>
          <w:rFonts w:hint="eastAsia"/>
        </w:rPr>
        <w:br/>
      </w:r>
      <w:r>
        <w:rPr>
          <w:rFonts w:hint="eastAsia"/>
        </w:rPr>
        <w:t>　　8.4 中国PI取向剂行业政策环境分析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PI取向剂行业产业链简介</w:t>
      </w:r>
      <w:r>
        <w:rPr>
          <w:rFonts w:hint="eastAsia"/>
        </w:rPr>
        <w:br/>
      </w:r>
      <w:r>
        <w:rPr>
          <w:rFonts w:hint="eastAsia"/>
        </w:rPr>
        <w:t>　　　　9.1.1 PI取向剂行业供应链分析</w:t>
      </w:r>
      <w:r>
        <w:rPr>
          <w:rFonts w:hint="eastAsia"/>
        </w:rPr>
        <w:br/>
      </w:r>
      <w:r>
        <w:rPr>
          <w:rFonts w:hint="eastAsia"/>
        </w:rPr>
        <w:t>　　　　9.1.2 PI取向剂主要原料及供应情况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PI取向剂行业采购模式</w:t>
      </w:r>
      <w:r>
        <w:rPr>
          <w:rFonts w:hint="eastAsia"/>
        </w:rPr>
        <w:br/>
      </w:r>
      <w:r>
        <w:rPr>
          <w:rFonts w:hint="eastAsia"/>
        </w:rPr>
        <w:t>　　9.3 PI取向剂行业生产模式</w:t>
      </w:r>
      <w:r>
        <w:rPr>
          <w:rFonts w:hint="eastAsia"/>
        </w:rPr>
        <w:br/>
      </w:r>
      <w:r>
        <w:rPr>
          <w:rFonts w:hint="eastAsia"/>
        </w:rPr>
        <w:t>　　9.4 PI取向剂行业销售模式及销售渠道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按产品类型细分，全球PI取向剂市场规模2021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按应用细分，全球PI取向剂市场规模（CAGR）2021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PI取向剂行业发展主要特点</w:t>
      </w:r>
      <w:r>
        <w:rPr>
          <w:rFonts w:hint="eastAsia"/>
        </w:rPr>
        <w:br/>
      </w:r>
      <w:r>
        <w:rPr>
          <w:rFonts w:hint="eastAsia"/>
        </w:rPr>
        <w:t>　　表 4： PI取向剂行业发展有利因素分析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PI取向剂行业发展不利因素分析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进入PI取向剂行业壁垒</w:t>
      </w:r>
      <w:r>
        <w:rPr>
          <w:rFonts w:hint="eastAsia"/>
        </w:rPr>
        <w:br/>
      </w:r>
      <w:r>
        <w:rPr>
          <w:rFonts w:hint="eastAsia"/>
        </w:rPr>
        <w:t>　　表 7： PI取向剂主要企业在国际市场占有率（按销量，2023-2026）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2025年PI取向剂主要企业在国际市场排名（按销量）&amp;（吨）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全球市场主要企业PI取向剂销量（2023-2026）&amp;（吨）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PI取向剂主要企业在国际市场占有率（按收入，2023-2026）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2025年PI取向剂主要企业在国际市场排名（按收入）&amp;（万元）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全球市场主要企业PI取向剂销售收入（2023-2026）&amp;（万元）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全球市场主要企业PI取向剂销售价格（2023-2026）&amp;（元/吨）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PI取向剂主要企业在中国市场占有率（按销量，2023-2026）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2025年PI取向剂主要企业在中国市场排名（按销量）&amp;（吨）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中国市场主要企业PI取向剂销量（2023-2026）&amp;（吨）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PI取向剂主要企业在中国市场占有率（按收入，2023-2026）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2025年PI取向剂主要企业在中国市场排名（按收入）&amp;（万元）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中国市场主要企业PI取向剂销售收入（2023-2026）&amp;（万元）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全球主要厂商PI取向剂总部及产地分布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全球主要厂商成立时间及PI取向剂商业化日期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全球主要厂商PI取向剂产品类型及应用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2025年全球PI取向剂主要厂商市场地位（第一梯队、第二梯队和第三梯队）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全球PI取向剂市场投资、并购等现状分析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全球主要地区PI取向剂产量增速（CAGR）：（2021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全球主要地区PI取向剂产量（2021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全球主要地区PI取向剂产量（2021-2026）&amp;（吨）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全球主要地区PI取向剂产量（2027-2032）&amp;（吨）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全球主要地区PI取向剂产量市场份额（2021-2026）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全球主要地区PI取向剂产量市场份额（2027-2032）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中国市场PI取向剂产量、销量、进出口（2021-2026）&amp;（吨）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中国市场PI取向剂产量、销量、进出口预测（2027-2032）&amp;（吨）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全球主要地区PI取向剂销售收入增速：（2021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全球主要地区PI取向剂销售收入（2021-2026）&amp;（万元）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全球主要地区PI取向剂销售收入市场份额（2021-2026）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全球主要地区PI取向剂收入（2027-2032）&amp;（万元）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全球主要地区PI取向剂收入市场份额（2027-2032）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全球主要地区PI取向剂销量（吨）：2021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全球主要地区PI取向剂销量（2021-2026）&amp;（吨）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全球主要地区PI取向剂销量市场份额（2021-2026）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全球主要地区PI取向剂销量（2027-2032）&amp;（吨）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全球主要地区PI取向剂销量份额（2027-2032）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PI取向剂销量（吨）、收入（万元）、价格（元/吨）及毛利率（2021-2026）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PI取向剂销量（吨）、收入（万元）、价格（元/吨）及毛利率（2021-2026）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PI取向剂销量（吨）、收入（万元）、价格（元/吨）及毛利率（2021-2026）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PI取向剂销量（吨）、收入（万元）、价格（元/吨）及毛利率（2021-2026）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PI取向剂生产基地、销售区域、竞争对手及市场地位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PI取向剂产品规格、参数及市场应用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PI取向剂销量（吨）、收入（万元）、价格（元/吨）及毛利率（2021-2026）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全球不同产品类型PI取向剂销量（2021-2026）&amp;（吨）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全球不同产品类型PI取向剂销量市场份额（2021-2026）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全球不同产品类型PI取向剂销量预测（2027-2032）&amp;（吨）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全球市场不同产品类型PI取向剂销量市场份额预测（2027-2032）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全球不同产品类型PI取向剂收入（2021-2026）&amp;（万元）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全球不同产品类型PI取向剂收入市场份额（2021-2026）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全球不同产品类型PI取向剂收入预测（2027-2032）&amp;（万元）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全球不同产品类型PI取向剂收入市场份额预测（2027-2032）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中国不同产品类型PI取向剂销量（2021-2026）&amp;（吨）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中国不同产品类型PI取向剂销量市场份额（2021-2026）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中国不同产品类型PI取向剂销量预测（2027-2032）&amp;（吨）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全球市场不同产品类型PI取向剂销量市场份额预测（2027-2032）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中国不同产品类型PI取向剂收入（2021-2026）&amp;（万元）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中国不同产品类型PI取向剂收入市场份额（2021-2026）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中国不同产品类型PI取向剂收入预测（2027-2032）&amp;（万元）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中国不同产品类型PI取向剂收入市场份额预测（2027-2032）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全球不同应用PI取向剂销量（2021-2026）&amp;（吨）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全球不同应用PI取向剂销量市场份额（2021-2026）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全球不同应用PI取向剂销量预测（2027-2032）&amp;（吨）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全球市场不同应用PI取向剂销量市场份额预测（2027-2032）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全球不同应用PI取向剂收入（2021-2026）&amp;（万元）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全球不同应用PI取向剂收入市场份额（2021-2026）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全球不同应用PI取向剂收入预测（2027-2032）&amp;（万元）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全球不同应用PI取向剂收入市场份额预测（2027-2032）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中国不同应用PI取向剂销量（2021-2026）&amp;（吨）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中国不同应用PI取向剂销量市场份额（2021-2026）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中国不同应用PI取向剂销量预测（2027-2032）&amp;（吨）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中国市场不同应用PI取向剂销量市场份额预测（2027-2032）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中国不同应用PI取向剂收入（2021-2026）&amp;（万元）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中国不同应用PI取向剂收入市场份额（2021-2026）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中国不同应用PI取向剂收入预测（2027-2032）&amp;（万元）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中国不同应用PI取向剂收入市场份额预测（2027-2032）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PI取向剂行业发展趋势</w:t>
      </w:r>
      <w:r>
        <w:rPr>
          <w:rFonts w:hint="eastAsia"/>
        </w:rPr>
        <w:br/>
      </w:r>
      <w:r>
        <w:rPr>
          <w:rFonts w:hint="eastAsia"/>
        </w:rPr>
        <w:t>　　表 101： PI取向剂行业主要驱动因素</w:t>
      </w:r>
      <w:r>
        <w:rPr>
          <w:rFonts w:hint="eastAsia"/>
        </w:rPr>
        <w:br/>
      </w:r>
      <w:r>
        <w:rPr>
          <w:rFonts w:hint="eastAsia"/>
        </w:rPr>
        <w:t>　　表 102： PI取向剂行业供应链分析</w:t>
      </w:r>
      <w:r>
        <w:rPr>
          <w:rFonts w:hint="eastAsia"/>
        </w:rPr>
        <w:br/>
      </w:r>
      <w:r>
        <w:rPr>
          <w:rFonts w:hint="eastAsia"/>
        </w:rPr>
        <w:t>　　表 103： PI取向剂上游原料供应商</w:t>
      </w:r>
      <w:r>
        <w:rPr>
          <w:rFonts w:hint="eastAsia"/>
        </w:rPr>
        <w:br/>
      </w:r>
      <w:r>
        <w:rPr>
          <w:rFonts w:hint="eastAsia"/>
        </w:rPr>
        <w:t>　　表 104： PI取向剂主要地区不同应用客户分析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PI取向剂典型经销商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PI取向剂产品图片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全球不同产品类型PI取向剂销售额2021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全球不同产品类型PI取向剂市场份额2025 &amp; 2032</w:t>
      </w:r>
      <w:r>
        <w:rPr>
          <w:rFonts w:hint="eastAsia"/>
        </w:rPr>
        <w:br/>
      </w:r>
      <w:r>
        <w:rPr>
          <w:rFonts w:hint="eastAsia"/>
        </w:rPr>
        <w:t>　　图 4： IPS/FFS产品图片</w:t>
      </w:r>
      <w:r>
        <w:rPr>
          <w:rFonts w:hint="eastAsia"/>
        </w:rPr>
        <w:br/>
      </w:r>
      <w:r>
        <w:rPr>
          <w:rFonts w:hint="eastAsia"/>
        </w:rPr>
        <w:t>　　图 5： IPS/FFS（OA）产品图片</w:t>
      </w:r>
      <w:r>
        <w:rPr>
          <w:rFonts w:hint="eastAsia"/>
        </w:rPr>
        <w:br/>
      </w:r>
      <w:r>
        <w:rPr>
          <w:rFonts w:hint="eastAsia"/>
        </w:rPr>
        <w:t>　　图 6： PSA产品图片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全球不同应用PI取向剂市场份额2025 &amp; 2032</w:t>
      </w:r>
      <w:r>
        <w:rPr>
          <w:rFonts w:hint="eastAsia"/>
        </w:rPr>
        <w:br/>
      </w:r>
      <w:r>
        <w:rPr>
          <w:rFonts w:hint="eastAsia"/>
        </w:rPr>
        <w:t>　　图 10： 10.5代</w:t>
      </w:r>
      <w:r>
        <w:rPr>
          <w:rFonts w:hint="eastAsia"/>
        </w:rPr>
        <w:br/>
      </w:r>
      <w:r>
        <w:rPr>
          <w:rFonts w:hint="eastAsia"/>
        </w:rPr>
        <w:t>　　图 11： 8.6代</w:t>
      </w:r>
      <w:r>
        <w:rPr>
          <w:rFonts w:hint="eastAsia"/>
        </w:rPr>
        <w:br/>
      </w:r>
      <w:r>
        <w:rPr>
          <w:rFonts w:hint="eastAsia"/>
        </w:rPr>
        <w:t>　　图 12： 8.5代</w:t>
      </w:r>
      <w:r>
        <w:rPr>
          <w:rFonts w:hint="eastAsia"/>
        </w:rPr>
        <w:br/>
      </w:r>
      <w:r>
        <w:rPr>
          <w:rFonts w:hint="eastAsia"/>
        </w:rPr>
        <w:t>　　图 13： 6代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2025年全球前五大生产商PI取向剂市场份额</w:t>
      </w:r>
      <w:r>
        <w:rPr>
          <w:rFonts w:hint="eastAsia"/>
        </w:rPr>
        <w:br/>
      </w:r>
      <w:r>
        <w:rPr>
          <w:rFonts w:hint="eastAsia"/>
        </w:rPr>
        <w:t>　　图 16： 2025年全球PI取向剂第一梯队、第二梯队和第三梯队厂商及市场份额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全球PI取向剂产能、产量、产能利用率及发展趋势（2021-2032）&amp;（吨）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全球PI取向剂产量、需求量及发展趋势（2021-2032）&amp;（吨）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全球主要地区PI取向剂产量市场份额（2021-2032）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中国PI取向剂产能、产量、产能利用率及发展趋势（2021-2032）&amp;（吨）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中国PI取向剂产量、市场需求量及发展趋势（2021-2032）&amp;（吨）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全球PI取向剂市场销售额及增长率：（2021-2032）&amp;（万元）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全球市场PI取向剂市场规模：2021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全球市场PI取向剂价格趋势（2021-2032）&amp;（元/吨）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全球主要地区PI取向剂销售收入（2021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全球主要地区PI取向剂销售收入市场份额（2021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中东市场PI取向剂销量及增长率（2021-2032）&amp;（吨）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中东市场PI取向剂收入及增长率（2021-2032）&amp;（万元）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全球不同产品类型PI取向剂价格走势（2021-2032）&amp;（元/吨）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全球不同应用PI取向剂价格走势（2021-2032）&amp;（元/吨）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PI取向剂中国企业SWOT分析</w:t>
      </w:r>
      <w:r>
        <w:rPr>
          <w:rFonts w:hint="eastAsia"/>
        </w:rPr>
        <w:br/>
      </w:r>
      <w:r>
        <w:rPr>
          <w:rFonts w:hint="eastAsia"/>
        </w:rPr>
        <w:t>　　图 47： PI取向剂产业链</w:t>
      </w:r>
      <w:r>
        <w:rPr>
          <w:rFonts w:hint="eastAsia"/>
        </w:rPr>
        <w:br/>
      </w:r>
      <w:r>
        <w:rPr>
          <w:rFonts w:hint="eastAsia"/>
        </w:rPr>
        <w:t>　　图 48： PI取向剂行业采购模式分析</w:t>
      </w:r>
      <w:r>
        <w:rPr>
          <w:rFonts w:hint="eastAsia"/>
        </w:rPr>
        <w:br/>
      </w:r>
      <w:r>
        <w:rPr>
          <w:rFonts w:hint="eastAsia"/>
        </w:rPr>
        <w:t>　　图 49： PI取向剂行业生产模式</w:t>
      </w:r>
      <w:r>
        <w:rPr>
          <w:rFonts w:hint="eastAsia"/>
        </w:rPr>
        <w:br/>
      </w:r>
      <w:r>
        <w:rPr>
          <w:rFonts w:hint="eastAsia"/>
        </w:rPr>
        <w:t>　　图 50： PI取向剂行业销售模式分析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7fcd119284718" w:history="1">
        <w:r>
          <w:rPr>
            <w:rStyle w:val="Hyperlink"/>
          </w:rPr>
          <w:t>2026-2032年全球与中国PI取向剂市场调查研究及前景趋势预测报告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7fcd119284718" w:history="1">
        <w:r>
          <w:rPr>
            <w:rStyle w:val="Hyperlink"/>
          </w:rPr>
          <w:t>https://www.20087.com/9/29/PIQuXiangJiQianJing.html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热点：pi医学上是什么意思、PI取向剂产品、pi是磷酸基团还是磷酸、PI取向剂 液晶、pi激光器、取向剂的保存使用、pi柔性基板、取向p是什么意思、P-选择素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9b0a3ac6b4549" w:history="1">
      <w:r>
        <w:rPr>
          <w:rStyle w:val="Hyperlink"/>
        </w:rPr>
        <w:t>2026-2032年全球与中国PI取向剂市场调查研究及前景趋势预测报告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IQuXiangJiQianJing.html" TargetMode="External" Id="R0e77fcd11928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IQuXiangJiQianJing.html" TargetMode="External" Id="R2bc9b0a3ac6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2026-01-03T00:26:17Z</dcterms:created>
  <dcterms:modified xsi:type="dcterms:W3CDTF">2026-01-03T01:26:17Z</dcterms:modified>
  <dc:subject>2026-2032年全球与中国PI取向剂市场调查研究及前景趋势预测报告</dc:subject>
  <dc:title>2026-2032年全球与中国PI取向剂市场调查研究及前景趋势预测报告</dc:title>
  <cp:keywords>2026-2032年全球与中国PI取向剂市场调查研究及前景趋势预测报告</cp:keywords>
  <dc:description>2026-2032年全球与中国PI取向剂市场调查研究及前景趋势预测报告</dc:description>
</cp:coreProperties>
</file>