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a6bfa256c4dee" w:history="1">
              <w:r>
                <w:rPr>
                  <w:rStyle w:val="Hyperlink"/>
                </w:rPr>
                <w:t>2025-2031年中国导热界面材料行业分析与市场前景报告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a6bfa256c4dee" w:history="1">
              <w:r>
                <w:rPr>
                  <w:rStyle w:val="Hyperlink"/>
                </w:rPr>
                <w:t>2025-2031年中国导热界面材料行业分析与市场前景报告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a6bfa256c4dee" w:history="1">
                <w:r>
                  <w:rPr>
                    <w:rStyle w:val="Hyperlink"/>
                  </w:rPr>
                  <w:t>https://www.20087.com/9/09/DaoReJieMianCaiLiaoHangYeFaZhanQianJing.html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界面材料（TIMs）在电子设备散热管理中扮演着关键角色，尤其在高性能计算、电力电子、LED照明、汽车电子、消费电子产品等领域应用广泛。当前市场中，TIMs产品种类丰富，包括导热垫片、导热膏、导热相变材料、导热凝胶、石墨烯薄膜等，满足不同应用场景的热管理需求。随着电子设备的小型化、集成化趋势，以及5G、人工智能等新技术驱动下的功率密度提升，对TIMs的热导率、厚度、耐电压、可靠性等性能要求越来越高。此外，环保法规也促使厂商研发无硅油、无卤素、无重金属等环保型TIMs产品。</w:t>
      </w:r>
      <w:r>
        <w:rPr>
          <w:rFonts w:hint="eastAsia"/>
        </w:rPr>
        <w:br/>
      </w:r>
      <w:r>
        <w:rPr>
          <w:rFonts w:hint="eastAsia"/>
        </w:rPr>
        <w:t>　　未来，导热界面材料行业将聚焦于高性能化、定制化、绿色化发展。一是研发重点将转向具有超高热导率、超低热阻的新型TIMs，如基于石墨烯、碳纳米管等先进材料的复合型TIMs，以应对电子设备散热挑战。二是针对特定应用领域如电动汽车、数据中心服务器等，TIMs将更加定制化，满足复杂散热结构、极端工作环境下的特殊需求。三是绿色设计理念将贯穿于TIMs的研发、生产和回收环节，推动无毒无害、易回收、生物降解等环保型TIMs的研发与应用，以响应电子产业的绿色转型。四是随着智能硬件、物联网设备的普及，TIMs将与智能监测、热管理软件相结合，实现动态热管理、故障预警等功能，提升电子设备的整体能效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a6bfa256c4dee" w:history="1">
        <w:r>
          <w:rPr>
            <w:rStyle w:val="Hyperlink"/>
          </w:rPr>
          <w:t>2025-2031年中国导热界面材料行业分析与市场前景报告</w:t>
        </w:r>
      </w:hyperlink>
      <w:r>
        <w:rPr>
          <w:rFonts w:hint="eastAsia"/>
        </w:rPr>
        <w:t>》从市场规模、需求变化及价格动态等维度，系统解析了导热界面材料行业的现状与发展趋势。报告深入分析了导热界面材料产业链各环节，科学预测了市场前景与技术发展方向，同时聚焦导热界面材料细分市场特点及重点企业的经营表现，揭示了导热界面材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导热界面材料行业概述</w:t>
      </w:r>
      <w:r>
        <w:rPr>
          <w:rFonts w:hint="eastAsia"/>
        </w:rPr>
        <w:br/>
      </w:r>
      <w:r>
        <w:rPr>
          <w:rFonts w:hint="eastAsia"/>
        </w:rPr>
        <w:t>　　第一节 导热界面材料定义与分类</w:t>
      </w:r>
      <w:r>
        <w:rPr>
          <w:rFonts w:hint="eastAsia"/>
        </w:rPr>
        <w:br/>
      </w:r>
      <w:r>
        <w:rPr>
          <w:rFonts w:hint="eastAsia"/>
        </w:rPr>
        <w:t>　　第二节 导热界面材料应用领域</w:t>
      </w:r>
      <w:r>
        <w:rPr>
          <w:rFonts w:hint="eastAsia"/>
        </w:rPr>
        <w:br/>
      </w:r>
      <w:r>
        <w:rPr>
          <w:rFonts w:hint="eastAsia"/>
        </w:rPr>
        <w:t>　　第三节 导热界面材料行业经济指标分析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导热界面材料产业链及经营模式分析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三、导热界面材料销售模式及销售渠道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全球导热界面材料市场发展综述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2019-2024年全球导热界面材料市场规模与趋势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主要国家与地区导热界面材料市场分析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2025-2031年全球导热界面材料行业发展趋势与前景预测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中国导热界面材料行业市场分析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2024-2025年导热界面材料产能与投资动态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一、国内导热界面材料产能及利用情况</w:t>
      </w:r>
      <w:r>
        <w:rPr>
          <w:rFonts w:hint="eastAsia"/>
        </w:rPr>
        <w:br/>
      </w:r>
      <w:r>
        <w:rPr>
          <w:rFonts w:hint="eastAsia"/>
        </w:rPr>
        <w:t>　　　　二、导热界面材料产能扩张与投资动态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导热界面材料行业产量情况分析与趋势预测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一、2019-2024年导热界面材料行业产量数据统计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1、2019-2024年导热界面材料产量及增长趋势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2、2019-2024年导热界面材料细分产品产量及份额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二、影响导热界面材料产量的关键因素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三、2025-2031年导热界面材料产量预测</w:t>
      </w:r>
      <w:r>
        <w:rPr>
          <w:rFonts w:hint="eastAsia"/>
        </w:rPr>
        <w:br/>
      </w:r>
      <w:r>
        <w:rPr>
          <w:rFonts w:hint="eastAsia"/>
        </w:rPr>
        <w:t>　　第三节 2025-2031年导热界面材料市场需求与销售分析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一、2024-2025年导热界面材料行业需求现状</w:t>
      </w:r>
      <w:r>
        <w:rPr>
          <w:rFonts w:hint="eastAsia"/>
        </w:rPr>
        <w:br/>
      </w:r>
      <w:r>
        <w:rPr>
          <w:rFonts w:hint="eastAsia"/>
        </w:rPr>
        <w:t>　　　　二、导热界面材料客户群体与需求特点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三、2019-2024年导热界面材料行业销售规模分析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四、2025-2031年导热界面材料市场增长潜力与规模预测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2024-2025年导热界面材料行业技术发展现状及趋势分析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导热界面材料行业技术发展现状分析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国内外导热界面材料行业技术差异与原因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导热界面材料行业技术发展方向、趋势预测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提升导热界面材料行业技术能力策略建议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中国导热界面材料细分市场与下游应用领域分析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导热界面材料细分市场分析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一、2024-2025年导热界面材料主要细分产品市场现状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导热界面材料下游应用与客户群体分析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一、2024-2025年导热界面材料各应用领域市场现状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导热界面材料价格机制与竞争策略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一、2019-2024年导热界面材料市场价格走势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导热界面材料定价策略与方法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2025-2031年导热界面材料价格竞争态势与趋势预测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中国导热界面材料行业重点区域市场研究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2024-2025年重点区域导热界面材料市场发展概况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二、2019-2024年导热界面材料市场需求规模情况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三、2025-2031年导热界面材料行业发展潜力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二、2019-2024年导热界面材料市场需求规模情况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三、2025-2031年导热界面材料行业发展潜力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二、2019-2024年导热界面材料市场需求规模情况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三、2025-2031年导热界面材料行业发展潜力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二、2019-2024年导热界面材料市场需求规模情况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三、2025-2031年导热界面材料行业发展潜力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二、2019-2024年导热界面材料市场需求规模情况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三、2025-2031年导热界面材料行业发展潜力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2019-2024年中国导热界面材料行业进出口情况分析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导热界面材料行业进口情况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一、2019-2024年导热界面材料进口规模及增长情况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二、导热界面材料主要进口来源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导热界面材料行业出口情况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一、2019-2024年导热界面材料出口规模及增长情况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二、导热界面材料主要出口目的地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2019-2024年中国导热界面材料行业总体发展与财务状况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2019-2024年中国导热界面材料行业规模情况</w:t>
      </w:r>
      <w:r>
        <w:rPr>
          <w:rFonts w:hint="eastAsia"/>
        </w:rPr>
        <w:br/>
      </w:r>
      <w:r>
        <w:rPr>
          <w:rFonts w:hint="eastAsia"/>
        </w:rPr>
        <w:t>　　　　一、导热界面材料行业企业数量规模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二、导热界面材料行业从业人员规模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三、导热界面材料行业市场敏感性分析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2019-2024年中国导热界面材料行业财务能力分析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一、导热界面材料行业盈利能力</w:t>
      </w:r>
      <w:r>
        <w:rPr>
          <w:rFonts w:hint="eastAsia"/>
        </w:rPr>
        <w:br/>
      </w:r>
      <w:r>
        <w:rPr>
          <w:rFonts w:hint="eastAsia"/>
        </w:rPr>
        <w:t>　　　　二、导热界面材料行业偿债能力</w:t>
      </w:r>
      <w:r>
        <w:rPr>
          <w:rFonts w:hint="eastAsia"/>
        </w:rPr>
        <w:br/>
      </w:r>
      <w:r>
        <w:rPr>
          <w:rFonts w:hint="eastAsia"/>
        </w:rPr>
        <w:t>　　　　三、导热界面材料行业营运能力</w:t>
      </w:r>
      <w:r>
        <w:rPr>
          <w:rFonts w:hint="eastAsia"/>
        </w:rPr>
        <w:br/>
      </w:r>
      <w:r>
        <w:rPr>
          <w:rFonts w:hint="eastAsia"/>
        </w:rPr>
        <w:t>　　　　四、导热界面材料行业发展能力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导热界面材料行业重点企业调研分析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二、企业导热界面材料业务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二、企业导热界面材料业务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二、企业导热界面材料业务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二、企业导热界面材料业务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二、企业导热界面材料业务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二、企业导热界面材料业务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中国导热界面材料行业竞争格局分析</w:t>
      </w:r>
      <w:r>
        <w:rPr>
          <w:rFonts w:hint="eastAsia"/>
        </w:rPr>
        <w:br/>
      </w:r>
      <w:r>
        <w:rPr>
          <w:rFonts w:hint="eastAsia"/>
        </w:rPr>
        <w:t>　　第一节 导热界面材料行业竞争格局总览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2024-2025年导热界面材料行业竞争力分析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2019-2024年导热界面材料行业企业并购活动分析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2024-2025年导热界面材料行业会展与招投标活动分析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一、导热界面材料行业会展活动及其市场影响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2025年中国导热界面材料企业发展企业发展策略与建议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导热界面材料销售模式与渠道策略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导热界面材料品牌与市场推广策略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导热界面材料研发投入与技术创新能力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导热界面材料合作联盟与资源整合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中国导热界面材料行业风险与对策</w:t>
      </w:r>
      <w:r>
        <w:rPr>
          <w:rFonts w:hint="eastAsia"/>
        </w:rPr>
        <w:br/>
      </w:r>
      <w:r>
        <w:rPr>
          <w:rFonts w:hint="eastAsia"/>
        </w:rPr>
        <w:t>　　第一节 导热界面材料行业SWOT分析</w:t>
      </w:r>
      <w:r>
        <w:rPr>
          <w:rFonts w:hint="eastAsia"/>
        </w:rPr>
        <w:br/>
      </w:r>
      <w:r>
        <w:rPr>
          <w:rFonts w:hint="eastAsia"/>
        </w:rPr>
        <w:t>　　　　一、导热界面材料行业优势</w:t>
      </w:r>
      <w:r>
        <w:rPr>
          <w:rFonts w:hint="eastAsia"/>
        </w:rPr>
        <w:br/>
      </w:r>
      <w:r>
        <w:rPr>
          <w:rFonts w:hint="eastAsia"/>
        </w:rPr>
        <w:t>　　　　二、导热界面材料行业劣势</w:t>
      </w:r>
      <w:r>
        <w:rPr>
          <w:rFonts w:hint="eastAsia"/>
        </w:rPr>
        <w:br/>
      </w:r>
      <w:r>
        <w:rPr>
          <w:rFonts w:hint="eastAsia"/>
        </w:rPr>
        <w:t>　　　　三、导热界面材料市场机会</w:t>
      </w:r>
      <w:r>
        <w:rPr>
          <w:rFonts w:hint="eastAsia"/>
        </w:rPr>
        <w:br/>
      </w:r>
      <w:r>
        <w:rPr>
          <w:rFonts w:hint="eastAsia"/>
        </w:rPr>
        <w:t>　　　　四、导热界面材料市场威胁</w:t>
      </w:r>
      <w:r>
        <w:rPr>
          <w:rFonts w:hint="eastAsia"/>
        </w:rPr>
        <w:br/>
      </w:r>
      <w:r>
        <w:rPr>
          <w:rFonts w:hint="eastAsia"/>
        </w:rPr>
        <w:t>　　第二节 导热界面材料行业风险及对策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2025-2031年中国导热界面材料行业前景与发展趋势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2024-2025年导热界面材料行业发展环境分析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一、导热界面材料行业主管部门与监管体制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二、导热界面材料行业主要法律法规及政策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三、导热界面材料行业标准与质量监管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2025-2031年导热界面材料行业发展趋势与方向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2025-2031年导热界面材料行业发展潜力与机遇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导热界面材料行业研究结论与建议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导热界面材料行业发展建议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导热界面材料行业历程</w:t>
      </w:r>
      <w:r>
        <w:rPr>
          <w:rFonts w:hint="eastAsia"/>
        </w:rPr>
        <w:br/>
      </w:r>
      <w:r>
        <w:rPr>
          <w:rFonts w:hint="eastAsia"/>
        </w:rPr>
        <w:t>　　图表 导热界面材料行业生命周期</w:t>
      </w:r>
      <w:r>
        <w:rPr>
          <w:rFonts w:hint="eastAsia"/>
        </w:rPr>
        <w:br/>
      </w:r>
      <w:r>
        <w:rPr>
          <w:rFonts w:hint="eastAsia"/>
        </w:rPr>
        <w:t>　　图表 导热界面材料行业产业链分析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2019-2024年导热界面材料行业市场容量分析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2025年中国导热界面材料行业需求领域分布格局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2025年中国导热界面材料进口国家及地区分析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2025年中国导热界面材料出口国家及地区分析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2019-2024年中国导热界面材料行业企业平均规模情况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**地区导热界面材料行业市场需求情况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**地区导热界面材料行业市场需求情况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**地区导热界面材料行业市场需求情况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**地区导热界面材料市场规模及增长情况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**地区导热界面材料行业市场需求情况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导热界面材料重点企业（三）成长能力情况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2025-2031年中国导热界面材料行业发展趋势预测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a6bfa256c4dee" w:history="1">
        <w:r>
          <w:rPr>
            <w:rStyle w:val="Hyperlink"/>
          </w:rPr>
          <w:t>2025-2031年中国导热界面材料行业分析与市场前景报告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a6bfa256c4dee" w:history="1">
        <w:r>
          <w:rPr>
            <w:rStyle w:val="Hyperlink"/>
          </w:rPr>
          <w:t>https://www.20087.com/9/09/DaoReJieMianCaiLiaoHangYeFaZhanQianJing.html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导热最快、导热界面材料的上市企业、导热垫片和导热硅脂哪个更好、导热界面材料,电子绝缘材料及功能用途材料的研发、界面热导率计算、导热界面材料应用领域、铟片导热垫片、导热界面材料不专业的业务、导热材料tim1和tim2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9901d21d54bdc" w:history="1">
      <w:r>
        <w:rPr>
          <w:rStyle w:val="Hyperlink"/>
        </w:rPr>
        <w:t>2025-2031年中国导热界面材料行业分析与市场前景报告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oReJieMianCaiLiaoHangYeFaZhanQianJing.html" TargetMode="External" Id="R702a6bfa256c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oReJieMianCaiLiaoHangYeFaZhanQianJing.html" TargetMode="External" Id="Rb869901d21d5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2024-11-16T05:20:00Z</dcterms:created>
  <dcterms:modified xsi:type="dcterms:W3CDTF">2024-11-16T06:20:00Z</dcterms:modified>
  <dc:subject>2025-2031年中国导热界面材料行业分析与市场前景报告</dc:subject>
  <dc:title>2025-2031年中国导热界面材料行业分析与市场前景报告</dc:title>
  <cp:keywords>2025-2031年中国导热界面材料行业分析与市场前景报告</cp:keywords>
  <dc:description>2025-2031年中国导热界面材料行业分析与市场前景报告</dc:description>
</cp:coreProperties>
</file>