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aa98130244f18" w:history="1">
              <w:r>
                <w:rPr>
                  <w:rStyle w:val="Hyperlink"/>
                </w:rPr>
                <w:t>2025-2031年中国显影剂行业发展研究与行业前景分析报告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aa98130244f18" w:history="1">
              <w:r>
                <w:rPr>
                  <w:rStyle w:val="Hyperlink"/>
                </w:rPr>
                <w:t>2025-2031年中国显影剂行业发展研究与行业前景分析报告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aa98130244f18" w:history="1">
                <w:r>
                  <w:rPr>
                    <w:rStyle w:val="Hyperlink"/>
                  </w:rPr>
                  <w:t>https://www.20087.com/9/89/XianYingJiFaZhanQianJingFenXi.html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剂是摄影、印刷电路板制造、医疗影像等领域不可或缺的化学品。传统银盐显影剂逐渐被数字技术取代，而医疗领域中的CT、MRI显影剂则不断推陈出新，旨在提高图像清晰度与安全性。环保型显影剂的开发，尤其是水基和无毒配方，正逐步取代含卤素和重金属的传统产品，减少环境污染。</w:t>
      </w:r>
      <w:r>
        <w:rPr>
          <w:rFonts w:hint="eastAsia"/>
        </w:rPr>
        <w:br/>
      </w:r>
      <w:r>
        <w:rPr>
          <w:rFonts w:hint="eastAsia"/>
        </w:rPr>
        <w:t>　　未来显影剂技术将朝向更高效、安全和生态友好方向发展。在医学影像领域，靶向显影剂的研发，能够特异性结合病变组织，将提升诊断的准确性和早期疾病检测能力。同时，再生医学和组织工程中的生物显影剂，用于跟踪细胞和组织的生长状态，将是研究的前沿方向。此外，随着纳米技术的融合，智能响应型显影剂将能够根据外部刺激改变性质，实现精准成像或治疗监测，拓展显影剂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aa98130244f18" w:history="1">
        <w:r>
          <w:rPr>
            <w:rStyle w:val="Hyperlink"/>
          </w:rPr>
          <w:t>2025-2031年中国显影剂行业发展研究与行业前景分析报告</w:t>
        </w:r>
      </w:hyperlink>
      <w:r>
        <w:rPr>
          <w:rFonts w:hint="eastAsia"/>
        </w:rPr>
        <w:t>》依托国家统计局、发改委及显影剂相关行业协会的详实数据，对显影剂行业的现状、市场需求、市场规模、产业链结构、价格变动、细分市场进行了全面调研。显影剂报告还详细剖析了显影剂市场竞争格局，重点关注了品牌影响力、市场集中度及重点企业运营情况，并在预测显影剂市场发展前景和发展趋势的同时，识别了显影剂行业潜在的风险与机遇。显影剂报告以专业、科学、规范的研究方法和客观、权威的分析，为显影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显影剂行业相关概述</w:t>
      </w:r>
      <w:r>
        <w:rPr>
          <w:rFonts w:hint="eastAsia"/>
        </w:rPr>
        <w:br/>
      </w:r>
      <w:r>
        <w:rPr>
          <w:rFonts w:hint="eastAsia"/>
        </w:rPr>
        <w:t>　　　　一、显影剂行业定义及特点</w:t>
      </w:r>
      <w:r>
        <w:rPr>
          <w:rFonts w:hint="eastAsia"/>
        </w:rPr>
        <w:br/>
      </w:r>
      <w:r>
        <w:rPr>
          <w:rFonts w:hint="eastAsia"/>
        </w:rPr>
        <w:t>　　　　　　1、显影剂行业定义</w:t>
      </w:r>
      <w:r>
        <w:rPr>
          <w:rFonts w:hint="eastAsia"/>
        </w:rPr>
        <w:br/>
      </w:r>
      <w:r>
        <w:rPr>
          <w:rFonts w:hint="eastAsia"/>
        </w:rPr>
        <w:t>　　　　　　2、显影剂行业特点</w:t>
      </w:r>
      <w:r>
        <w:rPr>
          <w:rFonts w:hint="eastAsia"/>
        </w:rPr>
        <w:br/>
      </w:r>
      <w:r>
        <w:rPr>
          <w:rFonts w:hint="eastAsia"/>
        </w:rPr>
        <w:t>　　　　二、显影剂行业经营模式分析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1、显影剂生产模式</w:t>
      </w:r>
      <w:r>
        <w:rPr>
          <w:rFonts w:hint="eastAsia"/>
        </w:rPr>
        <w:br/>
      </w:r>
      <w:r>
        <w:rPr>
          <w:rFonts w:hint="eastAsia"/>
        </w:rPr>
        <w:t>　　　　　　2、显影剂采购模式</w:t>
      </w:r>
      <w:r>
        <w:rPr>
          <w:rFonts w:hint="eastAsia"/>
        </w:rPr>
        <w:br/>
      </w:r>
      <w:r>
        <w:rPr>
          <w:rFonts w:hint="eastAsia"/>
        </w:rPr>
        <w:t>　　　　　　3、显影剂销售模式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2024-2025年世界显影剂行业市场运行形势分析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2024-2025年全球显影剂行业发展概况</w:t>
      </w:r>
      <w:r>
        <w:rPr>
          <w:rFonts w:hint="eastAsia"/>
        </w:rPr>
        <w:br/>
      </w:r>
      <w:r>
        <w:rPr>
          <w:rFonts w:hint="eastAsia"/>
        </w:rPr>
        <w:t>　　第二节 世界显影剂行业发展走势</w:t>
      </w:r>
      <w:r>
        <w:rPr>
          <w:rFonts w:hint="eastAsia"/>
        </w:rPr>
        <w:br/>
      </w:r>
      <w:r>
        <w:rPr>
          <w:rFonts w:hint="eastAsia"/>
        </w:rPr>
        <w:t>　　　　一、全球显影剂行业市场分布情况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二、全球显影剂行业发展趋势分析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全球显影剂行业重点国家和区域分析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2024-2025年中国显影剂行业发展环境分析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显影剂政策环境分析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显影剂技术环境分析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2024-2025年显影剂行业技术发展现状及趋势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当前我国显影剂技术发展现状</w:t>
      </w:r>
      <w:r>
        <w:rPr>
          <w:rFonts w:hint="eastAsia"/>
        </w:rPr>
        <w:br/>
      </w:r>
      <w:r>
        <w:rPr>
          <w:rFonts w:hint="eastAsia"/>
        </w:rPr>
        <w:t>　　第二节 中外显影剂技术差距及产生差距的主要原因分析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提高我国显影剂技术的对策</w:t>
      </w:r>
      <w:r>
        <w:rPr>
          <w:rFonts w:hint="eastAsia"/>
        </w:rPr>
        <w:br/>
      </w:r>
      <w:r>
        <w:rPr>
          <w:rFonts w:hint="eastAsia"/>
        </w:rPr>
        <w:t>　　第四节 我国显影剂研发、设计发展趋势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中国显影剂行业市场供需状况分析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中国显影剂行业市场规模情况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中国显影剂行业盈利情况分析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中国显影剂行业市场需求状况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一、2019-2024年显影剂行业市场需求情况</w:t>
      </w:r>
      <w:r>
        <w:rPr>
          <w:rFonts w:hint="eastAsia"/>
        </w:rPr>
        <w:br/>
      </w:r>
      <w:r>
        <w:rPr>
          <w:rFonts w:hint="eastAsia"/>
        </w:rPr>
        <w:t>　　　　二、显影剂行业市场需求特点分析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三、2025-2031年显影剂行业市场需求预测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中国显影剂行业市场供给状况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一、2019-2024年显影剂行业市场供给情况</w:t>
      </w:r>
      <w:r>
        <w:rPr>
          <w:rFonts w:hint="eastAsia"/>
        </w:rPr>
        <w:br/>
      </w:r>
      <w:r>
        <w:rPr>
          <w:rFonts w:hint="eastAsia"/>
        </w:rPr>
        <w:t>　　　　二、显影剂行业市场供给特点分析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三、2025-2031年显影剂行业市场供给预测</w:t>
      </w:r>
      <w:r>
        <w:rPr>
          <w:rFonts w:hint="eastAsia"/>
        </w:rPr>
        <w:br/>
      </w:r>
      <w:r>
        <w:rPr>
          <w:rFonts w:hint="eastAsia"/>
        </w:rPr>
        <w:t>　　第五节 显影剂行业市场供需平衡状况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中国显影剂行业进出口情况分析预测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2019-2024年中国显影剂行业进出口情况分析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一、2019-2024年中国显影剂行业进口分析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二、2019-2024年中国显影剂行业出口分析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2025-2031年中国显影剂行业进出口情况预测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一、2025-2031年中国显影剂行业进口预测分析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二、2025-2031年中国显影剂行业出口预测分析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影响显影剂行业进出口变化的主要原因分析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2019-2024年中国显影剂行业重点地区调研分析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一、中国显影剂行业重点区域市场结构调研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二、**地区显影剂市场调研分析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三、**地区显影剂市场调研分析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四、**地区显影剂市场调研分析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五、**地区显影剂市场调研分析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六、**地区显影剂市场调研分析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显影剂行业细分产品市场调研分析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中国显影剂行业市场行情分析预测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显影剂价格影响因素分析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2019-2024年中国显影剂市场价格趋向分析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2025-2031年中国显影剂市场价格趋向预测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显影剂行业竞争格局分析</w:t>
      </w:r>
      <w:r>
        <w:rPr>
          <w:rFonts w:hint="eastAsia"/>
        </w:rPr>
        <w:br/>
      </w:r>
      <w:r>
        <w:rPr>
          <w:rFonts w:hint="eastAsia"/>
        </w:rPr>
        <w:t>　　第一节 显影剂行业集中度分析</w:t>
      </w:r>
      <w:r>
        <w:rPr>
          <w:rFonts w:hint="eastAsia"/>
        </w:rPr>
        <w:br/>
      </w:r>
      <w:r>
        <w:rPr>
          <w:rFonts w:hint="eastAsia"/>
        </w:rPr>
        <w:t>　　　　一、显影剂市场集中度分析</w:t>
      </w:r>
      <w:r>
        <w:rPr>
          <w:rFonts w:hint="eastAsia"/>
        </w:rPr>
        <w:br/>
      </w:r>
      <w:r>
        <w:rPr>
          <w:rFonts w:hint="eastAsia"/>
        </w:rPr>
        <w:t>　　　　二、显影剂企业集中度分析</w:t>
      </w:r>
      <w:r>
        <w:rPr>
          <w:rFonts w:hint="eastAsia"/>
        </w:rPr>
        <w:br/>
      </w:r>
      <w:r>
        <w:rPr>
          <w:rFonts w:hint="eastAsia"/>
        </w:rPr>
        <w:t>　　　　三、显影剂区域集中度分析</w:t>
      </w:r>
      <w:r>
        <w:rPr>
          <w:rFonts w:hint="eastAsia"/>
        </w:rPr>
        <w:br/>
      </w:r>
      <w:r>
        <w:rPr>
          <w:rFonts w:hint="eastAsia"/>
        </w:rPr>
        <w:t>　　第二节 显影剂行业竞争格局分析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一、2024-2025年显影剂行业竞争分析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二、2024-2025年中外显影剂产品竞争分析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三、2024-2025年中国显影剂市场竞争分析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四、2025-2031年国内主要显影剂企业动向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显影剂重点企业（一）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显影剂重点企业（二）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显影剂重点企业（三）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显影剂重点企业（四）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显影剂重点企业（五）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显影剂重点企业（六）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显影剂企业发展策略分析</w:t>
      </w:r>
      <w:r>
        <w:rPr>
          <w:rFonts w:hint="eastAsia"/>
        </w:rPr>
        <w:br/>
      </w:r>
      <w:r>
        <w:rPr>
          <w:rFonts w:hint="eastAsia"/>
        </w:rPr>
        <w:t>　　第一节 显影剂市场策略分析</w:t>
      </w:r>
      <w:r>
        <w:rPr>
          <w:rFonts w:hint="eastAsia"/>
        </w:rPr>
        <w:br/>
      </w:r>
      <w:r>
        <w:rPr>
          <w:rFonts w:hint="eastAsia"/>
        </w:rPr>
        <w:t>　　　　一、显影剂价格策略分析</w:t>
      </w:r>
      <w:r>
        <w:rPr>
          <w:rFonts w:hint="eastAsia"/>
        </w:rPr>
        <w:br/>
      </w:r>
      <w:r>
        <w:rPr>
          <w:rFonts w:hint="eastAsia"/>
        </w:rPr>
        <w:t>　　　　二、显影剂渠道策略分析</w:t>
      </w:r>
      <w:r>
        <w:rPr>
          <w:rFonts w:hint="eastAsia"/>
        </w:rPr>
        <w:br/>
      </w:r>
      <w:r>
        <w:rPr>
          <w:rFonts w:hint="eastAsia"/>
        </w:rPr>
        <w:t>　　第二节 显影剂销售策略分析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提高显影剂企业竞争力的策略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二、显影剂企业提升竞争力的主要方向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三、影响显影剂企业核心竞争力的因素及提升途径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四、提高显影剂企业竞争力的策略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对我国显影剂品牌的战略思考</w:t>
      </w:r>
      <w:r>
        <w:rPr>
          <w:rFonts w:hint="eastAsia"/>
        </w:rPr>
        <w:br/>
      </w:r>
      <w:r>
        <w:rPr>
          <w:rFonts w:hint="eastAsia"/>
        </w:rPr>
        <w:t>　　　　一、显影剂实施品牌战略的意义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二、显影剂企业品牌的现状分析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三、我国显影剂企业的品牌战略</w:t>
      </w:r>
      <w:r>
        <w:rPr>
          <w:rFonts w:hint="eastAsia"/>
        </w:rPr>
        <w:br/>
      </w:r>
      <w:r>
        <w:rPr>
          <w:rFonts w:hint="eastAsia"/>
        </w:rPr>
        <w:t>　　　　四、显影剂品牌战略管理的策略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中国显影剂行业营销策略分析</w:t>
      </w:r>
      <w:r>
        <w:rPr>
          <w:rFonts w:hint="eastAsia"/>
        </w:rPr>
        <w:br/>
      </w:r>
      <w:r>
        <w:rPr>
          <w:rFonts w:hint="eastAsia"/>
        </w:rPr>
        <w:t>　　第一节 显影剂市场推广策略研究分析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一、做好显影剂产品导入</w:t>
      </w:r>
      <w:r>
        <w:rPr>
          <w:rFonts w:hint="eastAsia"/>
        </w:rPr>
        <w:br/>
      </w:r>
      <w:r>
        <w:rPr>
          <w:rFonts w:hint="eastAsia"/>
        </w:rPr>
        <w:t>　　　　二、做好显影剂产品组合和产品线决策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三、显影剂行业城市市场推广策略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显影剂行业渠道营销研究分析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一、显影剂行业营销环境分析</w:t>
      </w:r>
      <w:r>
        <w:rPr>
          <w:rFonts w:hint="eastAsia"/>
        </w:rPr>
        <w:br/>
      </w:r>
      <w:r>
        <w:rPr>
          <w:rFonts w:hint="eastAsia"/>
        </w:rPr>
        <w:t>　　　　二、显影剂行业现存的营销渠道分析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三、显影剂行业终端市场营销管理策略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显影剂行业营销战略研究分析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一、中国显影剂行业有效整合营销策略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二、建立显影剂行业厂商的双嬴模式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2025-2031年中国显影剂行业前景与风险预测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2025年显影剂市场前景分析</w:t>
      </w:r>
      <w:r>
        <w:rPr>
          <w:rFonts w:hint="eastAsia"/>
        </w:rPr>
        <w:br/>
      </w:r>
      <w:r>
        <w:rPr>
          <w:rFonts w:hint="eastAsia"/>
        </w:rPr>
        <w:t>　　第二节 2025年显影剂发展趋势预测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2025-2031年中国显影剂行业投资特性分析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一、2025-2031年中国显影剂行业进入壁垒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二、2025-2031年中国显影剂行业盈利模式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三、2025-2031年中国显影剂行业盈利因素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2025-2031年中国显影剂行业投资机会分析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一、2025-2031年中国显影剂细分市场投资机会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二、2025-2031年中国显影剂行业区域市场投资潜力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2025-2031年中国显影剂行业投资风险分析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一、2025-2031年中国显影剂行业市场竞争风险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二、2025-2031年中国显影剂行业技术风险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三、2025-2031年中国显影剂行业政策风险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四、2025-2031年中国显影剂行业进入退出风险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2025-2031年中国显影剂行业盈利模式与投资策略分析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国外显影剂行业投资现状及经营模式分析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一、境外显影剂行业成长情况调查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中国显影剂行业商业模式探讨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中国显影剂行业投资国际化发展战略分析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中国显影剂行业投资策略分析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中国显影剂行业资本运作战略选择方案研究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中.智.林.中国显影剂行业多元化经营战略的可行性分析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显影剂行业历程</w:t>
      </w:r>
      <w:r>
        <w:rPr>
          <w:rFonts w:hint="eastAsia"/>
        </w:rPr>
        <w:br/>
      </w:r>
      <w:r>
        <w:rPr>
          <w:rFonts w:hint="eastAsia"/>
        </w:rPr>
        <w:t>　　图表 显影剂行业生命周期</w:t>
      </w:r>
      <w:r>
        <w:rPr>
          <w:rFonts w:hint="eastAsia"/>
        </w:rPr>
        <w:br/>
      </w:r>
      <w:r>
        <w:rPr>
          <w:rFonts w:hint="eastAsia"/>
        </w:rPr>
        <w:t>　　图表 显影剂行业产业链分析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2019-2024年显影剂行业市场容量分析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2019-2024年中国显影剂行业产量及增长趋势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2019-2024年中国显影剂市场需求量及增速统计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2025年中国显影剂行业需求领域分布格局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2019-2024年中国显影剂行业盈利情况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2019-2024年中国显影剂行业利润总额统计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2019-2024年中国显影剂进口金额分析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2019-2024年中国显影剂出口数量分析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2019-2024年中国显影剂出口金额分析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2025年中国显影剂进口国家及地区分析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2025年中国显影剂出口国家及地区分析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显影剂重点企业（三）主要经济指标情况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2025-2031年中国显影剂市场需求量预测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2025-2031年中国显影剂行业供需平衡预测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2025-2031年中国显影剂行业市场容量预测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2025-2031年中国显影剂行业市场规模预测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2025-2031年中国显影剂行业发展趋势预测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aa98130244f18" w:history="1">
        <w:r>
          <w:rPr>
            <w:rStyle w:val="Hyperlink"/>
          </w:rPr>
          <w:t>2025-2031年中国显影剂行业发展研究与行业前景分析报告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aa98130244f18" w:history="1">
        <w:r>
          <w:rPr>
            <w:rStyle w:val="Hyperlink"/>
          </w:rPr>
          <w:t>https://www.20087.com/9/89/XianYingJiFaZhanQianJingFenXi.html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edc959681440d" w:history="1">
      <w:r>
        <w:rPr>
          <w:rStyle w:val="Hyperlink"/>
        </w:rPr>
        <w:t>2025-2031年中国显影剂行业发展研究与行业前景分析报告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nYingJiFaZhanQianJingFenXi.html" TargetMode="External" Id="Rda4aa9813024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nYingJiFaZhanQianJingFenXi.html" TargetMode="External" Id="R17cedc95968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2024-05-26T00:56:00Z</dcterms:created>
  <dcterms:modified xsi:type="dcterms:W3CDTF">2024-05-26T01:56:00Z</dcterms:modified>
  <dc:subject>2025-2031年中国显影剂行业发展研究与行业前景分析报告</dc:subject>
  <dc:title>2025-2031年中国显影剂行业发展研究与行业前景分析报告</dc:title>
  <cp:keywords>2025-2031年中国显影剂行业发展研究与行业前景分析报告</cp:keywords>
  <dc:description>2025-2031年中国显影剂行业发展研究与行业前景分析报告</dc:description>
</cp:coreProperties>
</file>