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f6305ca54dc7" w:history="1">
              <w:r>
                <w:rPr>
                  <w:rStyle w:val="Hyperlink"/>
                </w:rPr>
                <w:t>中国生物催化剂市场现状分析与前景趋势预测报告（2025-2031年）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f6305ca54dc7" w:history="1">
              <w:r>
                <w:rPr>
                  <w:rStyle w:val="Hyperlink"/>
                </w:rPr>
                <w:t>中国生物催化剂市场现状分析与前景趋势预测报告（2025-2031年）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f6305ca54dc7" w:history="1">
                <w:r>
                  <w:rPr>
                    <w:rStyle w:val="Hyperlink"/>
                  </w:rPr>
                  <w:t>https://www.20087.com/9/19/ShengWuCuiHuaJiShiChangQianJing.html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催化剂，尤其是酶催化剂，因其高效、专一和环保的特点，在生物制药、精细化工、食品加工等领域得到了广泛应用。近年来，随着生物工程技术的进步，生物催化剂的研发和生产取得了长足进展。当前市场上，生物催化剂不仅在催化效率和稳定性方面有所提高，还在降低成本和提高产量方面取得了进展。此外，随着基因编辑技术的应用，生物催化剂的改造和优化能力也得到了提升。</w:t>
      </w:r>
      <w:r>
        <w:rPr>
          <w:rFonts w:hint="eastAsia"/>
        </w:rPr>
        <w:br/>
      </w:r>
      <w:r>
        <w:rPr>
          <w:rFonts w:hint="eastAsia"/>
        </w:rPr>
        <w:t>　　未来，生物催化剂的发展将更加注重技术创新和应用领域的拓展。一方面，随着合成生物学的发展，生物催化剂将更加注重通过基因工程手段实现定制化和多功能化，以满足不同工业需求。另一方面，随着对可持续生产和绿色化学的关注增加，生物催化剂将更加注重在环境友好型化学品的生产中发挥作用，减少化学反应过程中的副产物和废物。此外，随着生物信息学的进步，生物催化剂的设计将更加依赖于计算机模拟和大数据分析，提高研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f6305ca54dc7" w:history="1">
        <w:r>
          <w:rPr>
            <w:rStyle w:val="Hyperlink"/>
          </w:rPr>
          <w:t>中国生物催化剂市场现状分析与前景趋势预测报告（2025-2031年）</w:t>
        </w:r>
      </w:hyperlink>
      <w:r>
        <w:rPr>
          <w:rFonts w:hint="eastAsia"/>
        </w:rPr>
        <w:t>》基于多年生物催化剂行业研究积累，结合当前市场发展现状，依托国家权威数据资源和长期市场监测数据库，对生物催化剂行业进行了全面调研与分析。报告详细阐述了生物催化剂市场规模、市场前景、发展趋势、技术现状及未来方向，重点分析了行业内主要企业的竞争格局，并通过SWOT分析揭示了生物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31f6305ca54dc7" w:history="1">
        <w:r>
          <w:rPr>
            <w:rStyle w:val="Hyperlink"/>
          </w:rPr>
          <w:t>中国生物催化剂市场现状分析与前景趋势预测报告（2025-2031年）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2024-2025年生物催化剂市场特点分析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生物催化剂行业政策环境分析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二、相关生物催化剂行业标准分析</w:t>
      </w:r>
      <w:r>
        <w:rPr>
          <w:rFonts w:hint="eastAsia"/>
        </w:rPr>
        <w:br/>
      </w:r>
      <w:r>
        <w:rPr>
          <w:rFonts w:hint="eastAsia"/>
        </w:rPr>
        <w:t>　　第三节 生物催化剂行业社会环境分析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2024-2025年中国生物催化剂市场现状</w:t>
      </w:r>
      <w:r>
        <w:rPr>
          <w:rFonts w:hint="eastAsia"/>
        </w:rPr>
        <w:br/>
      </w:r>
      <w:r>
        <w:rPr>
          <w:rFonts w:hint="eastAsia"/>
        </w:rPr>
        <w:t>　　第二节 中国生物催化剂行业产量情况分析及预测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二、2019-2024年中国生物催化剂产量统计</w:t>
      </w:r>
      <w:r>
        <w:rPr>
          <w:rFonts w:hint="eastAsia"/>
        </w:rPr>
        <w:br/>
      </w:r>
      <w:r>
        <w:rPr>
          <w:rFonts w:hint="eastAsia"/>
        </w:rPr>
        <w:t>　　　　三、生物催化剂行业区域产量分布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四、2025-2031年中国生物催化剂产量预测</w:t>
      </w:r>
      <w:r>
        <w:rPr>
          <w:rFonts w:hint="eastAsia"/>
        </w:rPr>
        <w:br/>
      </w:r>
      <w:r>
        <w:rPr>
          <w:rFonts w:hint="eastAsia"/>
        </w:rPr>
        <w:t>　　第三节 中国生物催化剂市场需求分析及预测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生物催化剂细分市场（一）发展研究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中国生物催化剂行业存在的问题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一、生物催化剂市场特点</w:t>
      </w:r>
      <w:r>
        <w:rPr>
          <w:rFonts w:hint="eastAsia"/>
        </w:rPr>
        <w:br/>
      </w:r>
      <w:r>
        <w:rPr>
          <w:rFonts w:hint="eastAsia"/>
        </w:rPr>
        <w:t>　　　　二、生物催化剂市场分析</w:t>
      </w:r>
      <w:r>
        <w:rPr>
          <w:rFonts w:hint="eastAsia"/>
        </w:rPr>
        <w:br/>
      </w:r>
      <w:r>
        <w:rPr>
          <w:rFonts w:hint="eastAsia"/>
        </w:rPr>
        <w:t>　　　　三、生物催化剂市场变化的方向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2024-2025年生物催化剂行业竞争格局分析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生物催化剂市场研究结论</w:t>
      </w:r>
      <w:r>
        <w:rPr>
          <w:rFonts w:hint="eastAsia"/>
        </w:rPr>
        <w:br/>
      </w:r>
      <w:r>
        <w:rPr>
          <w:rFonts w:hint="eastAsia"/>
        </w:rPr>
        <w:t>　　第二节 生物催化剂子行业研究结论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(中^智^林)生物催化剂市场发展建议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2025年生物催化剂行业壁垒</w:t>
      </w:r>
      <w:r>
        <w:rPr>
          <w:rFonts w:hint="eastAsia"/>
        </w:rPr>
        <w:br/>
      </w:r>
      <w:r>
        <w:rPr>
          <w:rFonts w:hint="eastAsia"/>
        </w:rPr>
        <w:t>　　图表 2025年生物催化剂市场前景分析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2025-2031年中国生物催化剂市场规模预测</w:t>
      </w:r>
      <w:r>
        <w:rPr>
          <w:rFonts w:hint="eastAsia"/>
        </w:rPr>
        <w:br/>
      </w:r>
      <w:r>
        <w:rPr>
          <w:rFonts w:hint="eastAsia"/>
        </w:rPr>
        <w:t>　　图表 2025年生物催化剂发展趋势预测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f6305ca54dc7" w:history="1">
        <w:r>
          <w:rPr>
            <w:rStyle w:val="Hyperlink"/>
          </w:rPr>
          <w:t>中国生物催化剂市场现状分析与前景趋势预测报告（2025-2031年）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f6305ca54dc7" w:history="1">
        <w:r>
          <w:rPr>
            <w:rStyle w:val="Hyperlink"/>
          </w:rPr>
          <w:t>https://www.20087.com/9/19/ShengWuCuiHuaJiShiChangQianJing.html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催化反应条件苛刻嘛、生物催化剂和化学催化剂的区别、什么叫催化剂、生物催化剂与一般催化剂的异同、催化一类化学反应的酶、生物催化剂的特点、zsm是什么型号的催化剂、生物催化剂酶的催化特性、催化剂能降低反应速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2bc41fbd54e0f" w:history="1">
      <w:r>
        <w:rPr>
          <w:rStyle w:val="Hyperlink"/>
        </w:rPr>
        <w:t>中国生物催化剂市场现状分析与前景趋势预测报告（2025-2031年）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engWuCuiHuaJiShiChangQianJing.html" TargetMode="External" Id="Rfe31f6305ca5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engWuCuiHuaJiShiChangQianJing.html" TargetMode="External" Id="Ref12bc41fbd5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2024-11-29T06:39:00Z</dcterms:created>
  <dcterms:modified xsi:type="dcterms:W3CDTF">2024-11-29T07:39:00Z</dcterms:modified>
  <dc:subject>中国生物催化剂市场现状分析与前景趋势预测报告（2025-2031年）</dc:subject>
  <dc:title>中国生物催化剂市场现状分析与前景趋势预测报告（2025-2031年）</dc:title>
  <cp:keywords>中国生物催化剂市场现状分析与前景趋势预测报告（2025-2031年）</cp:keywords>
  <dc:description>中国生物催化剂市场现状分析与前景趋势预测报告（2025-2031年）</dc:description>
</cp:coreProperties>
</file>