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cba79b89d4b30" w:history="1">
              <w:r>
                <w:rPr>
                  <w:rStyle w:val="Hyperlink"/>
                </w:rPr>
                <w:t>2025-2031年子午线轮胎市场深度调查研究与发展前景分析报告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cba79b89d4b30" w:history="1">
              <w:r>
                <w:rPr>
                  <w:rStyle w:val="Hyperlink"/>
                </w:rPr>
                <w:t>2025-2031年子午线轮胎市场深度调查研究与发展前景分析报告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cba79b89d4b30" w:history="1">
                <w:r>
                  <w:rPr>
                    <w:rStyle w:val="Hyperlink"/>
                  </w:rPr>
                  <w:t>https://www.20087.com/A/39/ZiWuXianLunTaiShiChangDiaoYan.html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以其优异的耐磨性、低滚动阻力和良好的操控性能，已成为汽车轮胎市场的主流产品。近年来，随着材料科学的进步和制造技术的创新，子午线轮胎的性能持续提升，包括更长的使用寿命、更好的燃油经济性和更低的噪音水平。同时，环保和可持续性成为轮胎行业的重要议题，推动了可回收材料和低排放制造工艺的开发。</w:t>
      </w:r>
      <w:r>
        <w:rPr>
          <w:rFonts w:hint="eastAsia"/>
        </w:rPr>
        <w:br/>
      </w:r>
      <w:r>
        <w:rPr>
          <w:rFonts w:hint="eastAsia"/>
        </w:rPr>
        <w:t>　　未来，子午线轮胎将更加注重智能感知和个性化定制。通过嵌入传感器，轮胎将能够实时监测胎压、温度和磨损情况，提高行车安全并延长使用寿命。同时，3D打印技术的应用将使轮胎设计更加灵活，满足消费者对外观和性能的个性化需求。此外，随着电动汽车的普及，对低滚动阻力和静音性能的轮胎需求将增加，推动轮胎技术的进一步革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2025年美国轮胎市场运营形势分析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2025年世界其他地区或国家轮胎市场发展现状分析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子午线轮胎在轮胎业中所占比重分析</w:t>
      </w:r>
      <w:r>
        <w:rPr>
          <w:rFonts w:hint="eastAsia"/>
        </w:rPr>
        <w:br/>
      </w:r>
      <w:r>
        <w:rPr>
          <w:rFonts w:hint="eastAsia"/>
        </w:rPr>
        <w:t>　　第二节 2025年世界子午线轮胎市场发展状况分析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一、世界子午线轮胎生产情况分析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二、全球子午线轮胎企业竞争激烈分析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第三节 2025年世界子午线轮胎市场区域格局分析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三、增强型载重胎国标发布执行情况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四、软胎消费税调整分析</w:t>
      </w:r>
      <w:r>
        <w:rPr>
          <w:rFonts w:hint="eastAsia"/>
        </w:rPr>
        <w:br/>
      </w:r>
      <w:r>
        <w:rPr>
          <w:rFonts w:hint="eastAsia"/>
        </w:rPr>
        <w:t>　　　　五、中国新的轮胎加工贸易单耗标准影响分析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六、化学工业发展指导意见涉及到轮胎部分内容分析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2025年中国轮胎行业社会环境分析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2025年中国子午线轮胎行业发展特点分析</w:t>
      </w:r>
      <w:r>
        <w:rPr>
          <w:rFonts w:hint="eastAsia"/>
        </w:rPr>
        <w:br/>
      </w:r>
      <w:r>
        <w:rPr>
          <w:rFonts w:hint="eastAsia"/>
        </w:rPr>
        <w:t>　　第一节 2025年中国子午线轮胎发展浅析</w:t>
      </w:r>
      <w:r>
        <w:rPr>
          <w:rFonts w:hint="eastAsia"/>
        </w:rPr>
        <w:br/>
      </w:r>
      <w:r>
        <w:rPr>
          <w:rFonts w:hint="eastAsia"/>
        </w:rPr>
        <w:t>　　　　一、子午线轮胎的发展历程</w:t>
      </w:r>
      <w:r>
        <w:rPr>
          <w:rFonts w:hint="eastAsia"/>
        </w:rPr>
        <w:br/>
      </w:r>
      <w:r>
        <w:rPr>
          <w:rFonts w:hint="eastAsia"/>
        </w:rPr>
        <w:t>　　　　二、中国子午线轮胎行业发展迅速</w:t>
      </w:r>
      <w:r>
        <w:rPr>
          <w:rFonts w:hint="eastAsia"/>
        </w:rPr>
        <w:br/>
      </w:r>
      <w:r>
        <w:rPr>
          <w:rFonts w:hint="eastAsia"/>
        </w:rPr>
        <w:t>　　　　三、中国子午线胎的生产与技术</w:t>
      </w:r>
      <w:r>
        <w:rPr>
          <w:rFonts w:hint="eastAsia"/>
        </w:rPr>
        <w:br/>
      </w:r>
      <w:r>
        <w:rPr>
          <w:rFonts w:hint="eastAsia"/>
        </w:rPr>
        <w:t>　　　　四、国内子午线轮胎的发展及对轮胎设备的需求分析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五、子午轮胎生产设备的发展分析</w:t>
      </w:r>
      <w:r>
        <w:rPr>
          <w:rFonts w:hint="eastAsia"/>
        </w:rPr>
        <w:br/>
      </w:r>
      <w:r>
        <w:rPr>
          <w:rFonts w:hint="eastAsia"/>
        </w:rPr>
        <w:t>　　第二节 2025年中国子午线胎市场问题分析</w:t>
      </w:r>
      <w:r>
        <w:rPr>
          <w:rFonts w:hint="eastAsia"/>
        </w:rPr>
        <w:br/>
      </w:r>
      <w:r>
        <w:rPr>
          <w:rFonts w:hint="eastAsia"/>
        </w:rPr>
        <w:t>　　　　一、子午线胎市场的主要问题</w:t>
      </w:r>
      <w:r>
        <w:rPr>
          <w:rFonts w:hint="eastAsia"/>
        </w:rPr>
        <w:br/>
      </w:r>
      <w:r>
        <w:rPr>
          <w:rFonts w:hint="eastAsia"/>
        </w:rPr>
        <w:t>　　　　二、中国子午线轮胎使用率偏低</w:t>
      </w:r>
      <w:r>
        <w:rPr>
          <w:rFonts w:hint="eastAsia"/>
        </w:rPr>
        <w:br/>
      </w:r>
      <w:r>
        <w:rPr>
          <w:rFonts w:hint="eastAsia"/>
        </w:rPr>
        <w:t>　　　　三、国产子午线轮胎质量合格率不高</w:t>
      </w:r>
      <w:r>
        <w:rPr>
          <w:rFonts w:hint="eastAsia"/>
        </w:rPr>
        <w:br/>
      </w:r>
      <w:r>
        <w:rPr>
          <w:rFonts w:hint="eastAsia"/>
        </w:rPr>
        <w:t>　　第三节 2025年中国子午线胎的发展建议分析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2025年中国子午线轮胎市场新形势分析</w:t>
      </w:r>
      <w:r>
        <w:rPr>
          <w:rFonts w:hint="eastAsia"/>
        </w:rPr>
        <w:br/>
      </w:r>
      <w:r>
        <w:rPr>
          <w:rFonts w:hint="eastAsia"/>
        </w:rPr>
        <w:t>　　　　一、印度对中子午线轮胎征反倾销税</w:t>
      </w:r>
      <w:r>
        <w:rPr>
          <w:rFonts w:hint="eastAsia"/>
        </w:rPr>
        <w:br/>
      </w:r>
      <w:r>
        <w:rPr>
          <w:rFonts w:hint="eastAsia"/>
        </w:rPr>
        <w:t>　　　　二、2025年轿车子午线轮胎需求分析</w:t>
      </w:r>
      <w:r>
        <w:rPr>
          <w:rFonts w:hint="eastAsia"/>
        </w:rPr>
        <w:br/>
      </w:r>
      <w:r>
        <w:rPr>
          <w:rFonts w:hint="eastAsia"/>
        </w:rPr>
        <w:t>　　　　三、中橡高等级子午线轮胎产业化项目开工</w:t>
      </w:r>
      <w:r>
        <w:rPr>
          <w:rFonts w:hint="eastAsia"/>
        </w:rPr>
        <w:br/>
      </w:r>
      <w:r>
        <w:rPr>
          <w:rFonts w:hint="eastAsia"/>
        </w:rPr>
        <w:t>　　　　四、我国自主创新的子午线轮胎系列设备打入国际</w:t>
      </w:r>
      <w:r>
        <w:rPr>
          <w:rFonts w:hint="eastAsia"/>
        </w:rPr>
        <w:br/>
      </w:r>
      <w:r>
        <w:rPr>
          <w:rFonts w:hint="eastAsia"/>
        </w:rPr>
        <w:t>　　第二节 2025年中国全钢子午线轮胎现状分析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第三节 2025年中国子午线轮胎进出口形势分析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2019-2024年中国子午线轮胎外胎产量统计分析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第三节 2025年子午线轮胎外胎产量集中度分析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三、子午线轮胎市场竞争力分析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2025-2031年中国子午线轮胎市场竞争趋势预测分析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2025年中国子午线轮胎行业优势企业运营及竞争状况分析</w:t>
      </w:r>
      <w:r>
        <w:rPr>
          <w:rFonts w:hint="eastAsia"/>
        </w:rPr>
        <w:br/>
      </w:r>
      <w:r>
        <w:rPr>
          <w:rFonts w:hint="eastAsia"/>
        </w:rPr>
        <w:t>　　第一节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米其林沈阳轮胎有限公司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厦门正新海燕轮胎有限公司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银川佳通轮胎有限公司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锦湖轮胎（天津）有限公司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普利司通（天津）轮胎有限公司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2025年中国子午线轮胎行业的原料采购分析</w:t>
      </w:r>
      <w:r>
        <w:rPr>
          <w:rFonts w:hint="eastAsia"/>
        </w:rPr>
        <w:br/>
      </w:r>
      <w:r>
        <w:rPr>
          <w:rFonts w:hint="eastAsia"/>
        </w:rPr>
        <w:t>　　第一节 天然橡胶</w:t>
      </w:r>
      <w:r>
        <w:rPr>
          <w:rFonts w:hint="eastAsia"/>
        </w:rPr>
        <w:br/>
      </w:r>
      <w:r>
        <w:rPr>
          <w:rFonts w:hint="eastAsia"/>
        </w:rPr>
        <w:t>　　　　一、天然橡胶主要用途</w:t>
      </w:r>
      <w:r>
        <w:rPr>
          <w:rFonts w:hint="eastAsia"/>
        </w:rPr>
        <w:br/>
      </w:r>
      <w:r>
        <w:rPr>
          <w:rFonts w:hint="eastAsia"/>
        </w:rPr>
        <w:t>　　　　二、我国天然橡胶的供给与需求分析</w:t>
      </w:r>
      <w:r>
        <w:rPr>
          <w:rFonts w:hint="eastAsia"/>
        </w:rPr>
        <w:br/>
      </w:r>
      <w:r>
        <w:rPr>
          <w:rFonts w:hint="eastAsia"/>
        </w:rPr>
        <w:t>　　　　三、天然橡胶市场动态分析</w:t>
      </w:r>
      <w:r>
        <w:rPr>
          <w:rFonts w:hint="eastAsia"/>
        </w:rPr>
        <w:br/>
      </w:r>
      <w:r>
        <w:rPr>
          <w:rFonts w:hint="eastAsia"/>
        </w:rPr>
        <w:t>　　第二节 白炭黑</w:t>
      </w:r>
      <w:r>
        <w:rPr>
          <w:rFonts w:hint="eastAsia"/>
        </w:rPr>
        <w:br/>
      </w:r>
      <w:r>
        <w:rPr>
          <w:rFonts w:hint="eastAsia"/>
        </w:rPr>
        <w:t>　　　　一、全球白炭黑市场发展现状</w:t>
      </w:r>
      <w:r>
        <w:rPr>
          <w:rFonts w:hint="eastAsia"/>
        </w:rPr>
        <w:br/>
      </w:r>
      <w:r>
        <w:rPr>
          <w:rFonts w:hint="eastAsia"/>
        </w:rPr>
        <w:t>　　　　二、我国白炭黑的新增产能</w:t>
      </w:r>
      <w:r>
        <w:rPr>
          <w:rFonts w:hint="eastAsia"/>
        </w:rPr>
        <w:br/>
      </w:r>
      <w:r>
        <w:rPr>
          <w:rFonts w:hint="eastAsia"/>
        </w:rPr>
        <w:t>　　第三节 炭黑</w:t>
      </w:r>
      <w:r>
        <w:rPr>
          <w:rFonts w:hint="eastAsia"/>
        </w:rPr>
        <w:br/>
      </w:r>
      <w:r>
        <w:rPr>
          <w:rFonts w:hint="eastAsia"/>
        </w:rPr>
        <w:t>　　　　一、我国炭黑行业发展现状及市场容量</w:t>
      </w:r>
      <w:r>
        <w:rPr>
          <w:rFonts w:hint="eastAsia"/>
        </w:rPr>
        <w:br/>
      </w:r>
      <w:r>
        <w:rPr>
          <w:rFonts w:hint="eastAsia"/>
        </w:rPr>
        <w:t>　　　　二、炭黑行业竞争状况分析</w:t>
      </w:r>
      <w:r>
        <w:rPr>
          <w:rFonts w:hint="eastAsia"/>
        </w:rPr>
        <w:br/>
      </w:r>
      <w:r>
        <w:rPr>
          <w:rFonts w:hint="eastAsia"/>
        </w:rPr>
        <w:t>　　　　三、我国炭黑行业技术状况分析</w:t>
      </w:r>
      <w:r>
        <w:rPr>
          <w:rFonts w:hint="eastAsia"/>
        </w:rPr>
        <w:br/>
      </w:r>
      <w:r>
        <w:rPr>
          <w:rFonts w:hint="eastAsia"/>
        </w:rPr>
        <w:t>　　第四节 橡胶助剂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2025-2031年中国子午线轮胎市场前景展望</w:t>
      </w:r>
      <w:r>
        <w:rPr>
          <w:rFonts w:hint="eastAsia"/>
        </w:rPr>
        <w:br/>
      </w:r>
      <w:r>
        <w:rPr>
          <w:rFonts w:hint="eastAsia"/>
        </w:rPr>
        <w:t>　　　　一、中国子午线轮胎中长期发展仍将看好</w:t>
      </w:r>
      <w:r>
        <w:rPr>
          <w:rFonts w:hint="eastAsia"/>
        </w:rPr>
        <w:br/>
      </w:r>
      <w:r>
        <w:rPr>
          <w:rFonts w:hint="eastAsia"/>
        </w:rPr>
        <w:t>　　　　二、中国全钢载重子午线轮胎需求预测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三、全钢载重子午线轮胎市场前景光明</w:t>
      </w:r>
      <w:r>
        <w:rPr>
          <w:rFonts w:hint="eastAsia"/>
        </w:rPr>
        <w:br/>
      </w:r>
      <w:r>
        <w:rPr>
          <w:rFonts w:hint="eastAsia"/>
        </w:rPr>
        <w:t>　　第二节 2025-2031年子午线轮胎市场走势预测</w:t>
      </w:r>
      <w:r>
        <w:rPr>
          <w:rFonts w:hint="eastAsia"/>
        </w:rPr>
        <w:br/>
      </w:r>
      <w:r>
        <w:rPr>
          <w:rFonts w:hint="eastAsia"/>
        </w:rPr>
        <w:t>　　　　一、子午线轮胎产量预测分析</w:t>
      </w:r>
      <w:r>
        <w:rPr>
          <w:rFonts w:hint="eastAsia"/>
        </w:rPr>
        <w:br/>
      </w:r>
      <w:r>
        <w:rPr>
          <w:rFonts w:hint="eastAsia"/>
        </w:rPr>
        <w:t>　　　　二、子午线轮胎需求预测分析</w:t>
      </w:r>
      <w:r>
        <w:rPr>
          <w:rFonts w:hint="eastAsia"/>
        </w:rPr>
        <w:br/>
      </w:r>
      <w:r>
        <w:rPr>
          <w:rFonts w:hint="eastAsia"/>
        </w:rPr>
        <w:t>　　　　三、轮胎制造业预测分析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2025-2031年中国子午线轮胎市场盈利预测分析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2025-2031年中国子午线轮胎行业投资规划分析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2025-2031年中国子午线轮胎行业的投资机会与投资风险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2025-2031年我国子午线轮胎行业发展策略建议</w:t>
      </w:r>
      <w:r>
        <w:rPr>
          <w:rFonts w:hint="eastAsia"/>
        </w:rPr>
        <w:br/>
      </w:r>
      <w:r>
        <w:rPr>
          <w:rFonts w:hint="eastAsia"/>
        </w:rPr>
        <w:t>　　　　一、子午线轮胎行业总体投资策略需要转变</w:t>
      </w:r>
      <w:r>
        <w:rPr>
          <w:rFonts w:hint="eastAsia"/>
        </w:rPr>
        <w:br/>
      </w:r>
      <w:r>
        <w:rPr>
          <w:rFonts w:hint="eastAsia"/>
        </w:rPr>
        <w:t>　　　　二、应谨慎选择投资方向与投资规模</w:t>
      </w:r>
      <w:r>
        <w:rPr>
          <w:rFonts w:hint="eastAsia"/>
        </w:rPr>
        <w:br/>
      </w:r>
      <w:r>
        <w:rPr>
          <w:rFonts w:hint="eastAsia"/>
        </w:rPr>
        <w:t>　　　　三、对投资子午线轮胎行业股票的建议</w:t>
      </w:r>
      <w:r>
        <w:rPr>
          <w:rFonts w:hint="eastAsia"/>
        </w:rPr>
        <w:br/>
      </w:r>
      <w:r>
        <w:rPr>
          <w:rFonts w:hint="eastAsia"/>
        </w:rPr>
        <w:t>　　第四节 中智⋅林⋅：济研：专家建议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2025年子午线轮胎外胎产量集中度分析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2019-2024年中国轮胎制造企业总资产分析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2025年中国轮胎制造行业不同所有制销售收入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2019-2024年中国轮胎制造产成品及增长分析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万达集团股份有限公司主要经济指标走势图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赛轮股份有限公司负债指标走势图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韩泰轮胎有限公司盈利指标走势图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韩泰轮胎有限公司负债情况图</w:t>
      </w:r>
      <w:r>
        <w:rPr>
          <w:rFonts w:hint="eastAsia"/>
        </w:rPr>
        <w:br/>
      </w:r>
      <w:r>
        <w:rPr>
          <w:rFonts w:hint="eastAsia"/>
        </w:rPr>
        <w:t>　　图表 韩泰轮胎有限公司负债指标走势图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米其林沈阳轮胎有限公司负债情况图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厦门正新海燕轮胎有限公司负债情况图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银川佳通轮胎有限公司负债情况图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普利司通（天津）轮胎有限公司负债情况图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2025-2031年中国子午线轮胎产量预测分析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2025-2031年中国轮胎制造业预测分析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cba79b89d4b30" w:history="1">
        <w:r>
          <w:rPr>
            <w:rStyle w:val="Hyperlink"/>
          </w:rPr>
          <w:t>2025-2031年子午线轮胎市场深度调查研究与发展前景分析报告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cba79b89d4b30" w:history="1">
        <w:r>
          <w:rPr>
            <w:rStyle w:val="Hyperlink"/>
          </w:rPr>
          <w:t>https://www.20087.com/A/39/ZiWuXianLunTaiShiChangDiaoYan.html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a28823bba45f9" w:history="1">
      <w:r>
        <w:rPr>
          <w:rStyle w:val="Hyperlink"/>
        </w:rPr>
        <w:t>2025-2031年子午线轮胎市场深度调查研究与发展前景分析报告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ZiWuXianLunTaiShiChangDiaoYan.html" TargetMode="External" Id="R500cba79b89d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ZiWuXianLunTaiShiChangDiaoYan.html" TargetMode="External" Id="Rd41a28823bba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2024-12-14T02:49:00Z</dcterms:created>
  <dcterms:modified xsi:type="dcterms:W3CDTF">2024-12-14T03:49:00Z</dcterms:modified>
  <dc:subject>2025-2031年子午线轮胎市场深度调查研究与发展前景分析报告</dc:subject>
  <dc:title>2025-2031年子午线轮胎市场深度调查研究与发展前景分析报告</dc:title>
  <cp:keywords>2025-2031年子午线轮胎市场深度调查研究与发展前景分析报告</cp:keywords>
  <dc:description>2025-2031年子午线轮胎市场深度调查研究与发展前景分析报告</dc:description>
</cp:coreProperties>
</file>