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98db60db4e74" w:history="1">
              <w:r>
                <w:rPr>
                  <w:rStyle w:val="Hyperlink"/>
                </w:rPr>
                <w:t>2025-2031年中国比久发展调研及发展趋势预测报告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98db60db4e74" w:history="1">
              <w:r>
                <w:rPr>
                  <w:rStyle w:val="Hyperlink"/>
                </w:rPr>
                <w:t>2025-2031年中国比久发展调研及发展趋势预测报告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198db60db4e74" w:history="1">
                <w:r>
                  <w:rPr>
                    <w:rStyle w:val="Hyperlink"/>
                  </w:rPr>
                  <w:t>https://www.20087.com/0/3A/BiJiuShiChangDiaoChaBaoGao.html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久，学名为矮壮素，是一种广泛应用于农业生产中的植物生长调节剂，主要用于抑制作物徒长，促进根系发育，提高作物抗逆性。由于其能有效提高作物的经济价值和产量，被广泛应用于水稻、小麦、棉花、蔬菜等多种作物上。近年来，随着农业技术的进步，比久的使用更加注重科学合理，力求在保证作物品质的同时，减少对环境的影响。</w:t>
      </w:r>
      <w:r>
        <w:rPr>
          <w:rFonts w:hint="eastAsia"/>
        </w:rPr>
        <w:br/>
      </w:r>
      <w:r>
        <w:rPr>
          <w:rFonts w:hint="eastAsia"/>
        </w:rPr>
        <w:t>　　随着全球对食品安全和环境保护意识的增强，比久等植物生长调节剂的开发和应用将更加注重环保性和可持续性。未来，生物技术的突破可能带来新型生物源或天然提取的生长调节剂，减少化学合成品的依赖。同时，精准农业的发展将促使比久的施用更加精准化，结合遥感监测、智能灌溉系统等技术，实现按需施药，减少资源浪费和环境污染。此外，对比久作用机制的深入研究，将有助于开发出更为高效、针对性更强的产品，满足不同作物、不同生长阶段的特定需求，推动植物生长调节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98db60db4e74" w:history="1">
        <w:r>
          <w:rPr>
            <w:rStyle w:val="Hyperlink"/>
          </w:rPr>
          <w:t>2025-2031年中国比久发展调研及发展趋势预测报告</w:t>
        </w:r>
      </w:hyperlink>
      <w:r>
        <w:rPr>
          <w:rFonts w:hint="eastAsia"/>
        </w:rPr>
        <w:t>》全面梳理了比久行业的市场规模、技术现状及产业链结构，结合数据分析了比久市场需求、价格动态与竞争格局，科学预测了比久发展趋势与市场前景，解读了行业内重点企业的战略布局与品牌影响力，同时对市场竞争与集中度进行了评估。此外，报告还细分了市场领域，揭示了比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比久行业概述</w:t>
      </w:r>
      <w:r>
        <w:rPr>
          <w:rFonts w:hint="eastAsia"/>
        </w:rPr>
        <w:br/>
      </w:r>
      <w:r>
        <w:rPr>
          <w:rFonts w:hint="eastAsia"/>
        </w:rPr>
        <w:t>　　第一节 比久行业界定</w:t>
      </w:r>
      <w:r>
        <w:rPr>
          <w:rFonts w:hint="eastAsia"/>
        </w:rPr>
        <w:br/>
      </w:r>
      <w:r>
        <w:rPr>
          <w:rFonts w:hint="eastAsia"/>
        </w:rPr>
        <w:t>　　第二节 比久行业发展历程</w:t>
      </w:r>
      <w:r>
        <w:rPr>
          <w:rFonts w:hint="eastAsia"/>
        </w:rPr>
        <w:br/>
      </w:r>
      <w:r>
        <w:rPr>
          <w:rFonts w:hint="eastAsia"/>
        </w:rPr>
        <w:t>　　第三节 比久产业链分析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2024-2025年中国比久行业发展环境分析</w:t>
      </w:r>
      <w:r>
        <w:rPr>
          <w:rFonts w:hint="eastAsia"/>
        </w:rPr>
        <w:br/>
      </w:r>
      <w:r>
        <w:rPr>
          <w:rFonts w:hint="eastAsia"/>
        </w:rPr>
        <w:t>　　第一节 比久行业经济环境分析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比久行业政策环境分析</w:t>
      </w:r>
      <w:r>
        <w:rPr>
          <w:rFonts w:hint="eastAsia"/>
        </w:rPr>
        <w:br/>
      </w:r>
      <w:r>
        <w:rPr>
          <w:rFonts w:hint="eastAsia"/>
        </w:rPr>
        <w:t>　　　　一、比久行业相关政策</w:t>
      </w:r>
      <w:r>
        <w:rPr>
          <w:rFonts w:hint="eastAsia"/>
        </w:rPr>
        <w:br/>
      </w:r>
      <w:r>
        <w:rPr>
          <w:rFonts w:hint="eastAsia"/>
        </w:rPr>
        <w:t>　　　　二、比久行业相关标准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国内外比久行业技术差异与原因</w:t>
      </w:r>
      <w:r>
        <w:rPr>
          <w:rFonts w:hint="eastAsia"/>
        </w:rPr>
        <w:br/>
      </w:r>
      <w:r>
        <w:rPr>
          <w:rFonts w:hint="eastAsia"/>
        </w:rPr>
        <w:t>　　第三节 比久行业技术发展方向、趋势预测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2019-2024年中国比久行业总体规模</w:t>
      </w:r>
      <w:r>
        <w:rPr>
          <w:rFonts w:hint="eastAsia"/>
        </w:rPr>
        <w:br/>
      </w:r>
      <w:r>
        <w:rPr>
          <w:rFonts w:hint="eastAsia"/>
        </w:rPr>
        <w:t>　　第二节 中国比久行业盈利情况分析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一、2019-2024年比久行业产量统计分析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二、2024年比久行业产量特点分析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中国比久行业需求概况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一、2019-2024年中国比久行业需求情况分析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二、2024年中国比久行业市场需求特点分析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三、2025-2031年中国比久市场需求预测分析</w:t>
      </w:r>
      <w:r>
        <w:rPr>
          <w:rFonts w:hint="eastAsia"/>
        </w:rPr>
        <w:br/>
      </w:r>
      <w:r>
        <w:rPr>
          <w:rFonts w:hint="eastAsia"/>
        </w:rPr>
        <w:t>　　第五节 比久产业供需平衡状况分析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二、**地区比久行业调研分析</w:t>
      </w:r>
      <w:r>
        <w:rPr>
          <w:rFonts w:hint="eastAsia"/>
        </w:rPr>
        <w:br/>
      </w:r>
      <w:r>
        <w:rPr>
          <w:rFonts w:hint="eastAsia"/>
        </w:rPr>
        <w:t>　　　　三、**地区比久行业调研分析</w:t>
      </w:r>
      <w:r>
        <w:rPr>
          <w:rFonts w:hint="eastAsia"/>
        </w:rPr>
        <w:br/>
      </w:r>
      <w:r>
        <w:rPr>
          <w:rFonts w:hint="eastAsia"/>
        </w:rPr>
        <w:t>　　　　四、**地区比久行业调研分析</w:t>
      </w:r>
      <w:r>
        <w:rPr>
          <w:rFonts w:hint="eastAsia"/>
        </w:rPr>
        <w:br/>
      </w:r>
      <w:r>
        <w:rPr>
          <w:rFonts w:hint="eastAsia"/>
        </w:rPr>
        <w:t>　　　　五、**地区比久行业调研分析</w:t>
      </w:r>
      <w:r>
        <w:rPr>
          <w:rFonts w:hint="eastAsia"/>
        </w:rPr>
        <w:br/>
      </w:r>
      <w:r>
        <w:rPr>
          <w:rFonts w:hint="eastAsia"/>
        </w:rPr>
        <w:t>　　　　六、**地区比久行业调研分析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比久行业规模分析及预测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一、2019-2024年比久行业资产规模变化分析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二、2025-2031年比久行业资产规模预测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三、2019-2024年比久行业收入和利润变化分析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四、2025-2031年比久行业收入和利润预测</w:t>
      </w:r>
      <w:r>
        <w:rPr>
          <w:rFonts w:hint="eastAsia"/>
        </w:rPr>
        <w:br/>
      </w:r>
      <w:r>
        <w:rPr>
          <w:rFonts w:hint="eastAsia"/>
        </w:rPr>
        <w:t>　　第二节 比久行业效益分析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一、2019-2024年比久行业三费变化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二、2019-2024年比久行业效益分析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国内比久产品价格走势及影响因素分析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2019-2024年国内比久市场价格回顾</w:t>
      </w:r>
      <w:r>
        <w:rPr>
          <w:rFonts w:hint="eastAsia"/>
        </w:rPr>
        <w:br/>
      </w:r>
      <w:r>
        <w:rPr>
          <w:rFonts w:hint="eastAsia"/>
        </w:rPr>
        <w:t>　　第二节 当前国内比久市场价格及评述</w:t>
      </w:r>
      <w:r>
        <w:rPr>
          <w:rFonts w:hint="eastAsia"/>
        </w:rPr>
        <w:br/>
      </w:r>
      <w:r>
        <w:rPr>
          <w:rFonts w:hint="eastAsia"/>
        </w:rPr>
        <w:t>　　第三节 国内比久价格影响因素分析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2025-2031年国内比久市场价格走势预测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比久行业竞争格局分析</w:t>
      </w:r>
      <w:r>
        <w:rPr>
          <w:rFonts w:hint="eastAsia"/>
        </w:rPr>
        <w:br/>
      </w:r>
      <w:r>
        <w:rPr>
          <w:rFonts w:hint="eastAsia"/>
        </w:rPr>
        <w:t>　　第一节 比久行业集中度分析</w:t>
      </w:r>
      <w:r>
        <w:rPr>
          <w:rFonts w:hint="eastAsia"/>
        </w:rPr>
        <w:br/>
      </w:r>
      <w:r>
        <w:rPr>
          <w:rFonts w:hint="eastAsia"/>
        </w:rPr>
        <w:t>　　　　一、比久市场集中度分析</w:t>
      </w:r>
      <w:r>
        <w:rPr>
          <w:rFonts w:hint="eastAsia"/>
        </w:rPr>
        <w:br/>
      </w:r>
      <w:r>
        <w:rPr>
          <w:rFonts w:hint="eastAsia"/>
        </w:rPr>
        <w:t>　　　　二、比久企业集中度分析</w:t>
      </w:r>
      <w:r>
        <w:rPr>
          <w:rFonts w:hint="eastAsia"/>
        </w:rPr>
        <w:br/>
      </w:r>
      <w:r>
        <w:rPr>
          <w:rFonts w:hint="eastAsia"/>
        </w:rPr>
        <w:t>　　　　三、比久区域集中度分析</w:t>
      </w:r>
      <w:r>
        <w:rPr>
          <w:rFonts w:hint="eastAsia"/>
        </w:rPr>
        <w:br/>
      </w:r>
      <w:r>
        <w:rPr>
          <w:rFonts w:hint="eastAsia"/>
        </w:rPr>
        <w:t>　　第二节 比久行业竞争格局分析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三、2019-2024年中国比久市场竞争分析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二、比久企业经营情况分析</w:t>
      </w:r>
      <w:r>
        <w:rPr>
          <w:rFonts w:hint="eastAsia"/>
        </w:rPr>
        <w:br/>
      </w:r>
      <w:r>
        <w:rPr>
          <w:rFonts w:hint="eastAsia"/>
        </w:rPr>
        <w:t>　　　　三、比久企业发展规划及前景展望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二、比久企业经营情况分析</w:t>
      </w:r>
      <w:r>
        <w:rPr>
          <w:rFonts w:hint="eastAsia"/>
        </w:rPr>
        <w:br/>
      </w:r>
      <w:r>
        <w:rPr>
          <w:rFonts w:hint="eastAsia"/>
        </w:rPr>
        <w:t>　　　　三、比久企业发展规划及前景展望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二、比久企业经营情况分析</w:t>
      </w:r>
      <w:r>
        <w:rPr>
          <w:rFonts w:hint="eastAsia"/>
        </w:rPr>
        <w:br/>
      </w:r>
      <w:r>
        <w:rPr>
          <w:rFonts w:hint="eastAsia"/>
        </w:rPr>
        <w:t>　　　　三、比久企业发展规划及前景展望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二、比久企业经营情况分析</w:t>
      </w:r>
      <w:r>
        <w:rPr>
          <w:rFonts w:hint="eastAsia"/>
        </w:rPr>
        <w:br/>
      </w:r>
      <w:r>
        <w:rPr>
          <w:rFonts w:hint="eastAsia"/>
        </w:rPr>
        <w:t>　　　　三、比久企业发展规划及前景展望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二、比久企业经营情况分析</w:t>
      </w:r>
      <w:r>
        <w:rPr>
          <w:rFonts w:hint="eastAsia"/>
        </w:rPr>
        <w:br/>
      </w:r>
      <w:r>
        <w:rPr>
          <w:rFonts w:hint="eastAsia"/>
        </w:rPr>
        <w:t>　　　　三、比久企业发展规划及前景展望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比久企业发展策略分析</w:t>
      </w:r>
      <w:r>
        <w:rPr>
          <w:rFonts w:hint="eastAsia"/>
        </w:rPr>
        <w:br/>
      </w:r>
      <w:r>
        <w:rPr>
          <w:rFonts w:hint="eastAsia"/>
        </w:rPr>
        <w:t>　　第一节 比久市场策略分析</w:t>
      </w:r>
      <w:r>
        <w:rPr>
          <w:rFonts w:hint="eastAsia"/>
        </w:rPr>
        <w:br/>
      </w:r>
      <w:r>
        <w:rPr>
          <w:rFonts w:hint="eastAsia"/>
        </w:rPr>
        <w:t>　　　　一、比久价格策略分析</w:t>
      </w:r>
      <w:r>
        <w:rPr>
          <w:rFonts w:hint="eastAsia"/>
        </w:rPr>
        <w:br/>
      </w:r>
      <w:r>
        <w:rPr>
          <w:rFonts w:hint="eastAsia"/>
        </w:rPr>
        <w:t>　　　　二、比久渠道策略分析</w:t>
      </w:r>
      <w:r>
        <w:rPr>
          <w:rFonts w:hint="eastAsia"/>
        </w:rPr>
        <w:br/>
      </w:r>
      <w:r>
        <w:rPr>
          <w:rFonts w:hint="eastAsia"/>
        </w:rPr>
        <w:t>　　第二节 比久销售策略分析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提高比久企业竞争力的策略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对中国比久品牌的战略思考</w:t>
      </w:r>
      <w:r>
        <w:rPr>
          <w:rFonts w:hint="eastAsia"/>
        </w:rPr>
        <w:br/>
      </w:r>
      <w:r>
        <w:rPr>
          <w:rFonts w:hint="eastAsia"/>
        </w:rPr>
        <w:t>　　　　一、比久实施品牌战略的意义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三、中国比久企业的品牌战略</w:t>
      </w:r>
      <w:r>
        <w:rPr>
          <w:rFonts w:hint="eastAsia"/>
        </w:rPr>
        <w:br/>
      </w:r>
      <w:r>
        <w:rPr>
          <w:rFonts w:hint="eastAsia"/>
        </w:rPr>
        <w:t>　　　　四、比久品牌战略管理的策略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影响比久行业发展主要因素分析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一、2025年影响比久行业发展的不利因素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二、2025年影响比久行业发展的稳定因素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四、2025年中国比久行业发展面临的机遇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五、2025年中国比久行业发展面临的挑战</w:t>
      </w:r>
      <w:r>
        <w:rPr>
          <w:rFonts w:hint="eastAsia"/>
        </w:rPr>
        <w:br/>
      </w:r>
      <w:r>
        <w:rPr>
          <w:rFonts w:hint="eastAsia"/>
        </w:rPr>
        <w:t>　　第二节 比久行业投资风险分析预测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一、2025-2031年比久行业市场风险分析预测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二、2025-2031年比久行业政策风险分析预测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三、2025-2031年比久行业技术风险分析预测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四、2025-2031年比久行业竞争风险分析预测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五、2025-2031年比久行业管理风险分析预测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中国比久行业生产、营销企业投资运作模式分析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比久行业外销与内销优势分析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2025-2031年中国比久行业市场规模及增长趋势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2025-2031年中国比久行业投资规模预测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2025-2031年比久行业市场盈利预测</w:t>
      </w:r>
      <w:r>
        <w:rPr>
          <w:rFonts w:hint="eastAsia"/>
        </w:rPr>
        <w:br/>
      </w:r>
      <w:r>
        <w:rPr>
          <w:rFonts w:hint="eastAsia"/>
        </w:rPr>
        <w:t>　　第六节 比久行业项目投资建议</w:t>
      </w:r>
      <w:r>
        <w:rPr>
          <w:rFonts w:hint="eastAsia"/>
        </w:rPr>
        <w:br/>
      </w:r>
      <w:r>
        <w:rPr>
          <w:rFonts w:hint="eastAsia"/>
        </w:rPr>
        <w:t>　　　　一、比久技术应用注意事项</w:t>
      </w:r>
      <w:r>
        <w:rPr>
          <w:rFonts w:hint="eastAsia"/>
        </w:rPr>
        <w:br/>
      </w:r>
      <w:r>
        <w:rPr>
          <w:rFonts w:hint="eastAsia"/>
        </w:rPr>
        <w:t>　　　　二、比久项目投资注意事项</w:t>
      </w:r>
      <w:r>
        <w:rPr>
          <w:rFonts w:hint="eastAsia"/>
        </w:rPr>
        <w:br/>
      </w:r>
      <w:r>
        <w:rPr>
          <w:rFonts w:hint="eastAsia"/>
        </w:rPr>
        <w:t>　　　　三、比久生产开发注意事项</w:t>
      </w:r>
      <w:r>
        <w:rPr>
          <w:rFonts w:hint="eastAsia"/>
        </w:rPr>
        <w:br/>
      </w:r>
      <w:r>
        <w:rPr>
          <w:rFonts w:hint="eastAsia"/>
        </w:rPr>
        <w:t>　　　　四、比久销售注意事项</w:t>
      </w:r>
      <w:r>
        <w:rPr>
          <w:rFonts w:hint="eastAsia"/>
        </w:rPr>
        <w:br/>
      </w:r>
      <w:r>
        <w:rPr>
          <w:rFonts w:hint="eastAsia"/>
        </w:rPr>
        <w:t>　　第七节 中智林-－市场的重点客户战略实施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2019-2024年中国比久行业市场需求及增长情况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2025-2031年中国比久行业市场需求预测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2025年比久行业壁垒</w:t>
      </w:r>
      <w:r>
        <w:rPr>
          <w:rFonts w:hint="eastAsia"/>
        </w:rPr>
        <w:br/>
      </w:r>
      <w:r>
        <w:rPr>
          <w:rFonts w:hint="eastAsia"/>
        </w:rPr>
        <w:t>　　图表 2025年比久市场前景分析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2025-2031年中国比久市场规模预测</w:t>
      </w:r>
      <w:r>
        <w:rPr>
          <w:rFonts w:hint="eastAsia"/>
        </w:rPr>
        <w:br/>
      </w:r>
      <w:r>
        <w:rPr>
          <w:rFonts w:hint="eastAsia"/>
        </w:rPr>
        <w:t>　　图表 2025年比久发展趋势预测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98db60db4e74" w:history="1">
        <w:r>
          <w:rPr>
            <w:rStyle w:val="Hyperlink"/>
          </w:rPr>
          <w:t>2025-2031年中国比久发展调研及发展趋势预测报告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198db60db4e74" w:history="1">
        <w:r>
          <w:rPr>
            <w:rStyle w:val="Hyperlink"/>
          </w:rPr>
          <w:t>https://www.20087.com/0/3A/BiJiuShiChangDiaoChaBaoGao.html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热点：久已还是久矣、比久与矮壮素的区别、久其软件股票价格、比久和多效唑的区别、丁酰肼的作用与危害?、比得兔、久长久远、比久生产厂家、b9是什么农药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a4f5b83fd4597" w:history="1">
      <w:r>
        <w:rPr>
          <w:rStyle w:val="Hyperlink"/>
        </w:rPr>
        <w:t>2025-2031年中国比久发展调研及发展趋势预测报告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BiJiuShiChangDiaoChaBaoGao.html" TargetMode="External" Id="R8fb198db60d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BiJiuShiChangDiaoChaBaoGao.html" TargetMode="External" Id="Rd2ca4f5b83f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2025-01-21T06:39:00Z</dcterms:created>
  <dcterms:modified xsi:type="dcterms:W3CDTF">2025-01-21T07:39:00Z</dcterms:modified>
  <dc:subject>2025-2031年中国比久发展调研及发展趋势预测报告</dc:subject>
  <dc:title>2025-2031年中国比久发展调研及发展趋势预测报告</dc:title>
  <cp:keywords>2025-2031年中国比久发展调研及发展趋势预测报告</cp:keywords>
  <dc:description>2025-2031年中国比久发展调研及发展趋势预测报告</dc:description>
</cp:coreProperties>
</file>