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2799a32b24ced" w:history="1">
              <w:r>
                <w:rPr>
                  <w:rStyle w:val="Hyperlink"/>
                </w:rPr>
                <w:t>2023-2029年中国抗氧化剂市场深度研究及发展前景预测报告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2799a32b24ced" w:history="1">
              <w:r>
                <w:rPr>
                  <w:rStyle w:val="Hyperlink"/>
                </w:rPr>
                <w:t>2023-2029年中国抗氧化剂市场深度研究及发展前景预测报告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10A00A1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42799a32b24ced" w:history="1">
                <w:r>
                  <w:rPr>
                    <w:rStyle w:val="Hyperlink"/>
                  </w:rPr>
                  <w:t>https://www.20087.com/1/0A/KangYangHuaJiShiChangQianJing.html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242799a32b24ced" w:history="1">
        <w:r>
          <w:rPr>
            <w:rStyle w:val="Hyperlink"/>
          </w:rPr>
          <w:t>2023-2029年中国抗氧化剂市场深度研究及发展前景预测报告</w:t>
        </w:r>
      </w:hyperlink>
      <w:r>
        <w:rPr>
          <w:rFonts w:hint="eastAsia"/>
        </w:rPr>
        <w:t>》详细分析影响行业发展的宏观环境、上下游、行业竞争等变动因素并就其影响程度进行评估，利用多种研究模型及研究方法终对行业发展趋势作出预测，作为您市场规划、投资方向的参考。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抗氧化剂行业发展概述</w:t>
      </w:r>
      <w:r>
        <w:rPr>
          <w:rFonts w:hint="eastAsia"/>
        </w:rPr>
        <w:br/>
      </w:r>
      <w:r>
        <w:rPr>
          <w:rFonts w:hint="eastAsia"/>
        </w:rPr>
        <w:t>　　第一节 抗氧化剂行业界定</w:t>
      </w:r>
      <w:r>
        <w:rPr>
          <w:rFonts w:hint="eastAsia"/>
        </w:rPr>
        <w:br/>
      </w:r>
      <w:r>
        <w:rPr>
          <w:rFonts w:hint="eastAsia"/>
        </w:rPr>
        <w:t>　　　　一、抗氧化剂行业定义</w:t>
      </w:r>
      <w:r>
        <w:rPr>
          <w:rFonts w:hint="eastAsia"/>
        </w:rPr>
        <w:br/>
      </w:r>
      <w:r>
        <w:rPr>
          <w:rFonts w:hint="eastAsia"/>
        </w:rPr>
        <w:t>　　　　二、抗氧化剂行业分类</w:t>
      </w:r>
      <w:r>
        <w:rPr>
          <w:rFonts w:hint="eastAsia"/>
        </w:rPr>
        <w:br/>
      </w:r>
      <w:r>
        <w:rPr>
          <w:rFonts w:hint="eastAsia"/>
        </w:rPr>
        <w:t>　　第二节 抗氧化剂行业发展概况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一、我国与欧美抗氧化剂行业发展的区别</w:t>
      </w:r>
      <w:r>
        <w:rPr>
          <w:rFonts w:hint="eastAsia"/>
        </w:rPr>
        <w:br/>
      </w:r>
      <w:r>
        <w:rPr>
          <w:rFonts w:hint="eastAsia"/>
        </w:rPr>
        <w:t>　　　　二、中国抗氧化剂市场特点</w:t>
      </w:r>
      <w:r>
        <w:rPr>
          <w:rFonts w:hint="eastAsia"/>
        </w:rPr>
        <w:br/>
      </w:r>
      <w:r>
        <w:rPr>
          <w:rFonts w:hint="eastAsia"/>
        </w:rPr>
        <w:t>　　　　三、中国抗氧化剂行业发展阶段</w:t>
      </w:r>
      <w:r>
        <w:rPr>
          <w:rFonts w:hint="eastAsia"/>
        </w:rPr>
        <w:br/>
      </w:r>
      <w:r>
        <w:rPr>
          <w:rFonts w:hint="eastAsia"/>
        </w:rPr>
        <w:t>　　　　四、中国抗氧化剂行业面临的问题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2022-2023年中国抗氧化剂行业发展环境分析</w:t>
      </w:r>
      <w:r>
        <w:rPr>
          <w:rFonts w:hint="eastAsia"/>
        </w:rPr>
        <w:br/>
      </w:r>
      <w:r>
        <w:rPr>
          <w:rFonts w:hint="eastAsia"/>
        </w:rPr>
        <w:t>　　第一节 抗氧化剂行业经济环境分析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抗氧化剂行业政策环境分析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一、抗氧化剂行业相关政策</w:t>
      </w:r>
      <w:r>
        <w:rPr>
          <w:rFonts w:hint="eastAsia"/>
        </w:rPr>
        <w:br/>
      </w:r>
      <w:r>
        <w:rPr>
          <w:rFonts w:hint="eastAsia"/>
        </w:rPr>
        <w:t>　　　　二、抗氧化剂行业相关标准</w:t>
      </w:r>
      <w:r>
        <w:rPr>
          <w:rFonts w:hint="eastAsia"/>
        </w:rPr>
        <w:br/>
      </w:r>
      <w:r>
        <w:rPr>
          <w:rFonts w:hint="eastAsia"/>
        </w:rPr>
        <w:t>　　第三节 抗氧化剂行业技术环境分析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中国抗氧化剂行业供给情况</w:t>
      </w:r>
      <w:r>
        <w:rPr>
          <w:rFonts w:hint="eastAsia"/>
        </w:rPr>
        <w:br/>
      </w:r>
      <w:r>
        <w:rPr>
          <w:rFonts w:hint="eastAsia"/>
        </w:rPr>
        <w:t>　　第一节 抗氧化剂行业总体规模</w:t>
      </w:r>
      <w:r>
        <w:rPr>
          <w:rFonts w:hint="eastAsia"/>
        </w:rPr>
        <w:br/>
      </w:r>
      <w:r>
        <w:rPr>
          <w:rFonts w:hint="eastAsia"/>
        </w:rPr>
        <w:t>　　第二节 抗氧化剂行业产能情况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一、2018-2023年抗氧化剂行业产能统计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二、2023-2029年抗氧化剂行业产能预测</w:t>
      </w:r>
      <w:r>
        <w:rPr>
          <w:rFonts w:hint="eastAsia"/>
        </w:rPr>
        <w:br/>
      </w:r>
      <w:r>
        <w:rPr>
          <w:rFonts w:hint="eastAsia"/>
        </w:rPr>
        <w:t>　　第三节 抗氧化剂行业生产情况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一、2018-2023年抗氧化剂行业产量统计</w:t>
      </w:r>
      <w:r>
        <w:rPr>
          <w:rFonts w:hint="eastAsia"/>
        </w:rPr>
        <w:br/>
      </w:r>
      <w:r>
        <w:rPr>
          <w:rFonts w:hint="eastAsia"/>
        </w:rPr>
        <w:t>　　　　二、抗氧化剂行业产能配置与产能利用率调查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三、2023-2029年抗氧化剂行业产量预测</w:t>
      </w:r>
      <w:r>
        <w:rPr>
          <w:rFonts w:hint="eastAsia"/>
        </w:rPr>
        <w:br/>
      </w:r>
      <w:r>
        <w:rPr>
          <w:rFonts w:hint="eastAsia"/>
        </w:rPr>
        <w:t>　　第三节 抗氧化剂行业进口情况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一、2018-2023年抗氧化剂行业进口情况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二、2023-2029年抗氧化剂行业进口预测</w:t>
      </w:r>
      <w:r>
        <w:rPr>
          <w:rFonts w:hint="eastAsia"/>
        </w:rPr>
        <w:br/>
      </w:r>
      <w:r>
        <w:rPr>
          <w:rFonts w:hint="eastAsia"/>
        </w:rPr>
        <w:t>　　第四节 抗氧化剂产业生命周期分析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中国抗氧化剂行业市场需求情况</w:t>
      </w:r>
      <w:r>
        <w:rPr>
          <w:rFonts w:hint="eastAsia"/>
        </w:rPr>
        <w:br/>
      </w:r>
      <w:r>
        <w:rPr>
          <w:rFonts w:hint="eastAsia"/>
        </w:rPr>
        <w:t>　　第一节 抗氧化剂行业市场需求情况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一、2018-2023年抗氧化剂行业市场需求情况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二、2023年抗氧化剂市场需求现状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三、2023-2029年抗氧化剂行业市场需求预测</w:t>
      </w:r>
      <w:r>
        <w:rPr>
          <w:rFonts w:hint="eastAsia"/>
        </w:rPr>
        <w:br/>
      </w:r>
      <w:r>
        <w:rPr>
          <w:rFonts w:hint="eastAsia"/>
        </w:rPr>
        <w:t>　　第二节 抗氧化剂行业出口情况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一、2018-2023年抗氧化剂行业出口情况</w:t>
      </w:r>
      <w:r>
        <w:rPr>
          <w:rFonts w:hint="eastAsia"/>
        </w:rPr>
        <w:br/>
      </w:r>
      <w:r>
        <w:rPr>
          <w:rFonts w:hint="eastAsia"/>
        </w:rPr>
        <w:t>　　　　二、影响抗氧化剂行业出口因素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三、2023-2029年抗氧化剂行业出口预测</w:t>
      </w:r>
      <w:r>
        <w:rPr>
          <w:rFonts w:hint="eastAsia"/>
        </w:rPr>
        <w:br/>
      </w:r>
      <w:r>
        <w:rPr>
          <w:rFonts w:hint="eastAsia"/>
        </w:rPr>
        <w:t>　　第三节 抗氧化剂行业重点区域需求情况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一、华北地区抗氧化剂市场需求分析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二、华中地区抗氧化剂市场需求分析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三、华南地区抗氧化剂市场需求分析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四、华东地区抗氧化剂市场需求分析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中国抗氧化剂行业经济指标情况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2018-2023年抗氧化剂企业数量结构</w:t>
      </w:r>
      <w:r>
        <w:rPr>
          <w:rFonts w:hint="eastAsia"/>
        </w:rPr>
        <w:br/>
      </w:r>
      <w:r>
        <w:rPr>
          <w:rFonts w:hint="eastAsia"/>
        </w:rPr>
        <w:t>　　第二节 2018-2023年抗氧化剂行业盈利能力分析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2018-2023年抗氧化剂行业发展能力分析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2018-2023年抗氧化剂行业营运能力分析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2018-2023年抗氧化剂行业偿债能力分析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抗氧化剂细分行业发展调研</w:t>
      </w:r>
      <w:r>
        <w:rPr>
          <w:rFonts w:hint="eastAsia"/>
        </w:rPr>
        <w:br/>
      </w:r>
      <w:r>
        <w:rPr>
          <w:rFonts w:hint="eastAsia"/>
        </w:rPr>
        <w:t>　　第一节 抗氧化剂行业细分产品结构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中国抗氧化剂行业竞争格局分析</w:t>
      </w:r>
      <w:r>
        <w:rPr>
          <w:rFonts w:hint="eastAsia"/>
        </w:rPr>
        <w:br/>
      </w:r>
      <w:r>
        <w:rPr>
          <w:rFonts w:hint="eastAsia"/>
        </w:rPr>
        <w:t>　　第一节 抗氧化剂企业品牌竞争格局</w:t>
      </w:r>
      <w:r>
        <w:rPr>
          <w:rFonts w:hint="eastAsia"/>
        </w:rPr>
        <w:br/>
      </w:r>
      <w:r>
        <w:rPr>
          <w:rFonts w:hint="eastAsia"/>
        </w:rPr>
        <w:t>　　第二节 抗氧化剂行业竞争结构分析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抗氧化剂行业融资、兼并与重组分析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一、抗氧化剂行业融资现状</w:t>
      </w:r>
      <w:r>
        <w:rPr>
          <w:rFonts w:hint="eastAsia"/>
        </w:rPr>
        <w:br/>
      </w:r>
      <w:r>
        <w:rPr>
          <w:rFonts w:hint="eastAsia"/>
        </w:rPr>
        <w:t>　　　　二、抗氧化剂行业兼并与重组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主要抗氧化剂企业发展调研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四、抗氧化剂企业经营战略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二、抗氧化剂企业竞争优势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一、抗氧化剂企业概况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二、抗氧化剂企业竞争优势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四、抗氧化剂企业经营战略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三、抗氧化剂企业经营情况分析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中国抗氧化剂行业投资战略研究</w:t>
      </w:r>
      <w:r>
        <w:rPr>
          <w:rFonts w:hint="eastAsia"/>
        </w:rPr>
        <w:br/>
      </w:r>
      <w:r>
        <w:rPr>
          <w:rFonts w:hint="eastAsia"/>
        </w:rPr>
        <w:t>　　第一节 抗氧化剂行业发展战略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对我国抗氧化剂品牌的战略思考</w:t>
      </w:r>
      <w:r>
        <w:rPr>
          <w:rFonts w:hint="eastAsia"/>
        </w:rPr>
        <w:br/>
      </w:r>
      <w:r>
        <w:rPr>
          <w:rFonts w:hint="eastAsia"/>
        </w:rPr>
        <w:t>　　　　一、抗氧化剂品牌的重要性</w:t>
      </w:r>
      <w:r>
        <w:rPr>
          <w:rFonts w:hint="eastAsia"/>
        </w:rPr>
        <w:br/>
      </w:r>
      <w:r>
        <w:rPr>
          <w:rFonts w:hint="eastAsia"/>
        </w:rPr>
        <w:t>　　　　二、抗氧化剂实施品牌战略的意义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三、抗氧化剂企业品牌的现状分析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四、我国抗氧化剂企业的品牌战略</w:t>
      </w:r>
      <w:r>
        <w:rPr>
          <w:rFonts w:hint="eastAsia"/>
        </w:rPr>
        <w:br/>
      </w:r>
      <w:r>
        <w:rPr>
          <w:rFonts w:hint="eastAsia"/>
        </w:rPr>
        <w:t>　　　　五、抗氧化剂品牌战略管理的策略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抗氧化剂企业经营策略分析</w:t>
      </w:r>
      <w:r>
        <w:rPr>
          <w:rFonts w:hint="eastAsia"/>
        </w:rPr>
        <w:br/>
      </w:r>
      <w:r>
        <w:rPr>
          <w:rFonts w:hint="eastAsia"/>
        </w:rPr>
        <w:t>　　　　一、抗氧化剂市场创新策略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三、抗氧化剂新产品差异化战略</w:t>
      </w:r>
      <w:r>
        <w:rPr>
          <w:rFonts w:hint="eastAsia"/>
        </w:rPr>
        <w:br/>
      </w:r>
      <w:r>
        <w:rPr>
          <w:rFonts w:hint="eastAsia"/>
        </w:rPr>
        <w:t>　　第四节 抗氧化剂行业投资战略研究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一、2023年抗氧化剂行业投资战略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二、2023-2029年抗氧化剂行业投资战略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中国抗氧化剂市场前景与投资建议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2023-2029年抗氧化剂市场前景分析</w:t>
      </w:r>
      <w:r>
        <w:rPr>
          <w:rFonts w:hint="eastAsia"/>
        </w:rPr>
        <w:br/>
      </w:r>
      <w:r>
        <w:rPr>
          <w:rFonts w:hint="eastAsia"/>
        </w:rPr>
        <w:t>　　第二节 2023-2029年抗氧化剂发展趋势预测</w:t>
      </w:r>
      <w:r>
        <w:rPr>
          <w:rFonts w:hint="eastAsia"/>
        </w:rPr>
        <w:br/>
      </w:r>
      <w:r>
        <w:rPr>
          <w:rFonts w:hint="eastAsia"/>
        </w:rPr>
        <w:t>　　第三节 抗氧化剂行业风险与对策</w:t>
      </w:r>
      <w:r>
        <w:rPr>
          <w:rFonts w:hint="eastAsia"/>
        </w:rPr>
        <w:br/>
      </w:r>
      <w:r>
        <w:rPr>
          <w:rFonts w:hint="eastAsia"/>
        </w:rPr>
        <w:t>　　　　一、抗氧化剂市场风险及对策</w:t>
      </w:r>
      <w:r>
        <w:rPr>
          <w:rFonts w:hint="eastAsia"/>
        </w:rPr>
        <w:br/>
      </w:r>
      <w:r>
        <w:rPr>
          <w:rFonts w:hint="eastAsia"/>
        </w:rPr>
        <w:t>　　　　二、抗氧化剂政策风险及对策</w:t>
      </w:r>
      <w:r>
        <w:rPr>
          <w:rFonts w:hint="eastAsia"/>
        </w:rPr>
        <w:br/>
      </w:r>
      <w:r>
        <w:rPr>
          <w:rFonts w:hint="eastAsia"/>
        </w:rPr>
        <w:t>　　　　三、抗氧化剂经营风险及对策</w:t>
      </w:r>
      <w:r>
        <w:rPr>
          <w:rFonts w:hint="eastAsia"/>
        </w:rPr>
        <w:br/>
      </w:r>
      <w:r>
        <w:rPr>
          <w:rFonts w:hint="eastAsia"/>
        </w:rPr>
        <w:t>　　　　四、抗氧化剂技术风险及对策</w:t>
      </w:r>
      <w:r>
        <w:rPr>
          <w:rFonts w:hint="eastAsia"/>
        </w:rPr>
        <w:br/>
      </w:r>
      <w:r>
        <w:rPr>
          <w:rFonts w:hint="eastAsia"/>
        </w:rPr>
        <w:t>　　　　五、抗氧化剂同业竞争风险及对策</w:t>
      </w:r>
      <w:r>
        <w:rPr>
          <w:rFonts w:hint="eastAsia"/>
        </w:rPr>
        <w:br/>
      </w:r>
      <w:r>
        <w:rPr>
          <w:rFonts w:hint="eastAsia"/>
        </w:rPr>
        <w:t>　　第四节 中:智:林 抗氧化剂行业投资建议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2799a32b24ced" w:history="1">
        <w:r>
          <w:rPr>
            <w:rStyle w:val="Hyperlink"/>
          </w:rPr>
          <w:t>2023-2029年中国抗氧化剂市场深度研究及发展前景预测报告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10A00A1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42799a32b24ced" w:history="1">
        <w:r>
          <w:rPr>
            <w:rStyle w:val="Hyperlink"/>
          </w:rPr>
          <w:t>https://www.20087.com/1/0A/KangYangHuaJiShiChangQianJing.html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31ac0d5fd4c17" w:history="1">
      <w:r>
        <w:rPr>
          <w:rStyle w:val="Hyperlink"/>
        </w:rPr>
        <w:t>2023-2029年中国抗氧化剂市场深度研究及发展前景预测报告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KangYangHuaJiShiChangQianJing.html" TargetMode="External" Id="Rd242799a32b2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KangYangHuaJiShiChangQianJing.html" TargetMode="External" Id="R06a31ac0d5fd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2022-11-25T02:43:00Z</dcterms:created>
  <dcterms:modified xsi:type="dcterms:W3CDTF">2022-11-25T03:43:00Z</dcterms:modified>
  <dc:subject>2023-2029年中国抗氧化剂市场深度研究及发展前景预测报告</dc:subject>
  <dc:title>2023-2029年中国抗氧化剂市场深度研究及发展前景预测报告</dc:title>
  <cp:keywords>2023-2029年中国抗氧化剂市场深度研究及发展前景预测报告</cp:keywords>
  <dc:description>2023-2029年中国抗氧化剂市场深度研究及发展前景预测报告</dc:description>
</cp:coreProperties>
</file>