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f1a2679e349cc" w:history="1">
              <w:r>
                <w:rPr>
                  <w:rStyle w:val="Hyperlink"/>
                </w:rPr>
                <w:t>2026-2032年中国煤油市场研究与发展趋势预测报告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f1a2679e349cc" w:history="1">
              <w:r>
                <w:rPr>
                  <w:rStyle w:val="Hyperlink"/>
                </w:rPr>
                <w:t>2026-2032年中国煤油市场研究与发展趋势预测报告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f1a2679e349cc" w:history="1">
                <w:r>
                  <w:rPr>
                    <w:rStyle w:val="Hyperlink"/>
                  </w:rPr>
                  <w:t>https://www.20087.com/9/75/MeiYouDeQianJingQuShi.html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油是传统液体燃料，在航空、照明与工业加热等领域长期占据重要地位。目前，煤油的生产主要依托于石油炼制过程中的中间馏分，其品质控制与硫含量、闪点、燃烧性能等指标密切相关。在全球能源结构持续调整的背景下，煤油的消费重心逐步向航空燃料倾斜，尤其在国际航空运输需求恢复的推动下，航空煤油成为煤油细分品类中最具活力的板块。与此同时，环保法规趋严促使炼油企业不断优化加氢精制工艺，以降低芳烃与硫化物含量，满足国际清洁燃料标准。尽管可再生能源技术快速发展，煤油在部分发展中国家仍用于家庭照明与炊事，但该用途正被电力与液化气逐步替代，整体民用需求呈结构性萎缩态势。</w:t>
      </w:r>
      <w:r>
        <w:rPr>
          <w:rFonts w:hint="eastAsia"/>
        </w:rPr>
        <w:br/>
      </w:r>
      <w:r>
        <w:rPr>
          <w:rFonts w:hint="eastAsia"/>
        </w:rPr>
        <w:t>　　未来，煤油的发展将高度依赖航空业的脱碳路径与替代燃料技术的成熟度。随着国际民航组织推动可持续航空燃料（SAF）的强制掺混比例提升，传统煤油面临被生物基或合成煤油部分替代的压力。炼油企业或将加大对费托合成、加氢处理酯和脂肪酸（HEFA）等技术路线的投入，以生产符合碳减排要求的新型航空煤油。此外，煤油在特种工业领域的应用，如金属热处理介质或溶剂用途，有望凭借稳定的物理化学特性维持一定市场空间。然而，若电动垂直起降飞行器（eVTOL）或氢能航空技术实现商业化突破，煤油的长期需求可能面临系统性收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f1a2679e349cc" w:history="1">
        <w:r>
          <w:rPr>
            <w:rStyle w:val="Hyperlink"/>
          </w:rPr>
          <w:t>2026-2032年中国煤油市场研究与发展趋势预测报告</w:t>
        </w:r>
      </w:hyperlink>
      <w:r>
        <w:rPr>
          <w:rFonts w:hint="eastAsia"/>
        </w:rPr>
        <w:t>》基于国家统计局及相关协会的详实数据，系统分析了煤油行业的市场规模、重点企业表现、产业链结构、竞争格局及价格动态。报告内容严谨、数据详实，结合丰富图表，全面呈现煤油行业现状与未来发展趋势。通过对煤油技术现状、SWOT分析及市场前景的解读，报告为煤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煤油行业界定</w:t>
      </w:r>
      <w:r>
        <w:rPr>
          <w:rFonts w:hint="eastAsia"/>
        </w:rPr>
        <w:br/>
      </w:r>
      <w:r>
        <w:rPr>
          <w:rFonts w:hint="eastAsia"/>
        </w:rPr>
        <w:t>　　第一节 煤油行业定义</w:t>
      </w:r>
      <w:r>
        <w:rPr>
          <w:rFonts w:hint="eastAsia"/>
        </w:rPr>
        <w:br/>
      </w:r>
      <w:r>
        <w:rPr>
          <w:rFonts w:hint="eastAsia"/>
        </w:rPr>
        <w:t>　　第二节 煤油行业特点分析</w:t>
      </w:r>
      <w:r>
        <w:rPr>
          <w:rFonts w:hint="eastAsia"/>
        </w:rPr>
        <w:br/>
      </w:r>
      <w:r>
        <w:rPr>
          <w:rFonts w:hint="eastAsia"/>
        </w:rPr>
        <w:t>　　第三节 煤油行业发展历程</w:t>
      </w:r>
      <w:r>
        <w:rPr>
          <w:rFonts w:hint="eastAsia"/>
        </w:rPr>
        <w:br/>
      </w:r>
      <w:r>
        <w:rPr>
          <w:rFonts w:hint="eastAsia"/>
        </w:rPr>
        <w:t>　　第四节 煤油产业链分析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2025-2026年全球煤油行业发展态势分析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全球煤油行业总体情况</w:t>
      </w:r>
      <w:r>
        <w:rPr>
          <w:rFonts w:hint="eastAsia"/>
        </w:rPr>
        <w:br/>
      </w:r>
      <w:r>
        <w:rPr>
          <w:rFonts w:hint="eastAsia"/>
        </w:rPr>
        <w:t>　　第二节 煤油行业重点国家、地区市场分析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全球煤油行业发展前景预测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2025-2026年中国煤油行业发展环境分析</w:t>
      </w:r>
      <w:r>
        <w:rPr>
          <w:rFonts w:hint="eastAsia"/>
        </w:rPr>
        <w:br/>
      </w:r>
      <w:r>
        <w:rPr>
          <w:rFonts w:hint="eastAsia"/>
        </w:rPr>
        <w:t>　　第一节 煤油行业经济环境分析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煤油行业政策环境分析</w:t>
      </w:r>
      <w:r>
        <w:rPr>
          <w:rFonts w:hint="eastAsia"/>
        </w:rPr>
        <w:br/>
      </w:r>
      <w:r>
        <w:rPr>
          <w:rFonts w:hint="eastAsia"/>
        </w:rPr>
        <w:t>　　　　一、煤油行业相关政策</w:t>
      </w:r>
      <w:r>
        <w:rPr>
          <w:rFonts w:hint="eastAsia"/>
        </w:rPr>
        <w:br/>
      </w:r>
      <w:r>
        <w:rPr>
          <w:rFonts w:hint="eastAsia"/>
        </w:rPr>
        <w:t>　　　　二、煤油行业相关标准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2025-2026年煤油行业技术发展现状及趋势分析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国内外煤油行业技术差异与原因</w:t>
      </w:r>
      <w:r>
        <w:rPr>
          <w:rFonts w:hint="eastAsia"/>
        </w:rPr>
        <w:br/>
      </w:r>
      <w:r>
        <w:rPr>
          <w:rFonts w:hint="eastAsia"/>
        </w:rPr>
        <w:t>　　第三节 煤油行业技术发展方向、趋势预测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一、2020-2025年煤油行业市场需求情况</w:t>
      </w:r>
      <w:r>
        <w:rPr>
          <w:rFonts w:hint="eastAsia"/>
        </w:rPr>
        <w:br/>
      </w:r>
      <w:r>
        <w:rPr>
          <w:rFonts w:hint="eastAsia"/>
        </w:rPr>
        <w:t>　　　　二、煤油行业市场需求特点分析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三、2026-2032年煤油行业市场需求预测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中国煤油行业产量情况分析与预测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一、2020-2025年煤油行业产量统计分析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二、2026年煤油行业产量特点分析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三、2026-2032年煤油行业产量预测分析</w:t>
      </w:r>
      <w:r>
        <w:rPr>
          <w:rFonts w:hint="eastAsia"/>
        </w:rPr>
        <w:br/>
      </w:r>
      <w:r>
        <w:rPr>
          <w:rFonts w:hint="eastAsia"/>
        </w:rPr>
        <w:t>　　第四节 煤油行业市场供需平衡状况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中国煤油行业进出口情况分析</w:t>
      </w:r>
      <w:r>
        <w:rPr>
          <w:rFonts w:hint="eastAsia"/>
        </w:rPr>
        <w:br/>
      </w:r>
      <w:r>
        <w:rPr>
          <w:rFonts w:hint="eastAsia"/>
        </w:rPr>
        <w:t>　　第一节 煤油行业出口情况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一、2020-2025年煤油行业出口情况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三、2026-2032年煤油行业出口情况预测</w:t>
      </w:r>
      <w:r>
        <w:rPr>
          <w:rFonts w:hint="eastAsia"/>
        </w:rPr>
        <w:br/>
      </w:r>
      <w:r>
        <w:rPr>
          <w:rFonts w:hint="eastAsia"/>
        </w:rPr>
        <w:t>　　第二节 煤油行业进口情况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一、2020-2025年煤油行业进口情况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三、2026-2032年煤油行业进口情况预测</w:t>
      </w:r>
      <w:r>
        <w:rPr>
          <w:rFonts w:hint="eastAsia"/>
        </w:rPr>
        <w:br/>
      </w:r>
      <w:r>
        <w:rPr>
          <w:rFonts w:hint="eastAsia"/>
        </w:rPr>
        <w:t>　　第三节 煤油行业进出口面临的挑战及对策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2025-2026年中国煤油行业产品价格监测</w:t>
      </w:r>
      <w:r>
        <w:rPr>
          <w:rFonts w:hint="eastAsia"/>
        </w:rPr>
        <w:br/>
      </w:r>
      <w:r>
        <w:rPr>
          <w:rFonts w:hint="eastAsia"/>
        </w:rPr>
        <w:t>　　　　一、煤油市场价格特征</w:t>
      </w:r>
      <w:r>
        <w:rPr>
          <w:rFonts w:hint="eastAsia"/>
        </w:rPr>
        <w:br/>
      </w:r>
      <w:r>
        <w:rPr>
          <w:rFonts w:hint="eastAsia"/>
        </w:rPr>
        <w:t>　　　　二、当前煤油市场价格评述</w:t>
      </w:r>
      <w:r>
        <w:rPr>
          <w:rFonts w:hint="eastAsia"/>
        </w:rPr>
        <w:br/>
      </w:r>
      <w:r>
        <w:rPr>
          <w:rFonts w:hint="eastAsia"/>
        </w:rPr>
        <w:t>　　　　三、影响煤油市场价格因素分析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四、未来煤油市场价格走势预测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煤油行业区域市场分布情况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2025-2026年煤油行业细分市场调研分析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煤油细分产品（一）市场调研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煤油细分产品（二）市场调研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2025-2026年煤油行业上、下游市场分析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煤油重点企业（二）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煤油重点企业（三）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煤油重点企业（四）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煤油重点企业（五）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煤油重点企业（六）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煤油行业风险及对策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2026-2032年煤油行业发展环境分析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2026-2032年煤油行业投资特性分析</w:t>
      </w:r>
      <w:r>
        <w:rPr>
          <w:rFonts w:hint="eastAsia"/>
        </w:rPr>
        <w:br/>
      </w:r>
      <w:r>
        <w:rPr>
          <w:rFonts w:hint="eastAsia"/>
        </w:rPr>
        <w:t>　　　　一、煤油行业进入壁垒</w:t>
      </w:r>
      <w:r>
        <w:rPr>
          <w:rFonts w:hint="eastAsia"/>
        </w:rPr>
        <w:br/>
      </w:r>
      <w:r>
        <w:rPr>
          <w:rFonts w:hint="eastAsia"/>
        </w:rPr>
        <w:t>　　　　二、煤油行业盈利模式</w:t>
      </w:r>
      <w:r>
        <w:rPr>
          <w:rFonts w:hint="eastAsia"/>
        </w:rPr>
        <w:br/>
      </w:r>
      <w:r>
        <w:rPr>
          <w:rFonts w:hint="eastAsia"/>
        </w:rPr>
        <w:t>　　　　三、煤油行业盈利因素</w:t>
      </w:r>
      <w:r>
        <w:rPr>
          <w:rFonts w:hint="eastAsia"/>
        </w:rPr>
        <w:br/>
      </w:r>
      <w:r>
        <w:rPr>
          <w:rFonts w:hint="eastAsia"/>
        </w:rPr>
        <w:t>　　第三节 煤油行业“波特五力模型”分析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2026-2032年煤油行业风险及对策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煤油企业竞争策略分析</w:t>
      </w:r>
      <w:r>
        <w:rPr>
          <w:rFonts w:hint="eastAsia"/>
        </w:rPr>
        <w:br/>
      </w:r>
      <w:r>
        <w:rPr>
          <w:rFonts w:hint="eastAsia"/>
        </w:rPr>
        <w:t>　　第一节 煤油市场竞争策略分析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一、2026-2032年中国煤油市场增长潜力分析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二、2026-2032年中国煤油主要潜力品种分析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2026-2032年中国煤油企业竞争策略分析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一、2026-2032年我国煤油市场竞争趋势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二、2026-2032年煤油行业竞争格局展望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三、2026-2032年煤油行业竞争策略分析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四、2026-2032年煤油企业竞争策略分析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2026-2032年中国煤油行业发展趋势分析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一、2026-2032年煤油技术发展趋势分析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二、2026-2032年煤油产品发展趋势分析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三、2026-2032年煤油行业竞争格局展望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2026-2032年中国煤油市场趋势分析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一、2026-2032年煤油发展趋势预测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二、2025-2026年煤油市场前景分析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三、2026-2032年煤油产业政策趋向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2026-2032年煤油行业投资价值评估分析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煤油行业发展建议分析</w:t>
      </w:r>
      <w:r>
        <w:rPr>
          <w:rFonts w:hint="eastAsia"/>
        </w:rPr>
        <w:br/>
      </w:r>
      <w:r>
        <w:rPr>
          <w:rFonts w:hint="eastAsia"/>
        </w:rPr>
        <w:t>　　第一节 煤油行业研究结论及建议</w:t>
      </w:r>
      <w:r>
        <w:rPr>
          <w:rFonts w:hint="eastAsia"/>
        </w:rPr>
        <w:br/>
      </w:r>
      <w:r>
        <w:rPr>
          <w:rFonts w:hint="eastAsia"/>
        </w:rPr>
        <w:t>　　第二节 煤油细分行业研究结论及建议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中:智:林:－煤油行业竞争策略总结及建议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煤油行业历程</w:t>
      </w:r>
      <w:r>
        <w:rPr>
          <w:rFonts w:hint="eastAsia"/>
        </w:rPr>
        <w:br/>
      </w:r>
      <w:r>
        <w:rPr>
          <w:rFonts w:hint="eastAsia"/>
        </w:rPr>
        <w:t>　　图表 煤油行业生命周期</w:t>
      </w:r>
      <w:r>
        <w:rPr>
          <w:rFonts w:hint="eastAsia"/>
        </w:rPr>
        <w:br/>
      </w:r>
      <w:r>
        <w:rPr>
          <w:rFonts w:hint="eastAsia"/>
        </w:rPr>
        <w:t>　　图表 煤油行业产业链分析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2026年中国煤油行业需求领域分布格局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2020-2025年中国煤油出口金额分析</w:t>
      </w:r>
      <w:r>
        <w:rPr>
          <w:rFonts w:hint="eastAsia"/>
        </w:rPr>
        <w:br/>
      </w:r>
      <w:r>
        <w:rPr>
          <w:rFonts w:hint="eastAsia"/>
        </w:rPr>
        <w:t>　　图表 2026年中国煤油进口国家及地区分析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2026年中国煤油出口国家及地区分析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2026-2032年中国煤油行业供需平衡预测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2026-2032年中国煤油行业市场规模预测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2026年中国煤油市场前景分析</w:t>
      </w:r>
      <w:r>
        <w:rPr>
          <w:rFonts w:hint="eastAsia"/>
        </w:rPr>
        <w:br/>
      </w:r>
      <w:r>
        <w:rPr>
          <w:rFonts w:hint="eastAsia"/>
        </w:rPr>
        <w:t>　　图表 2026年中国煤油发展趋势预测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f1a2679e349cc" w:history="1">
        <w:r>
          <w:rPr>
            <w:rStyle w:val="Hyperlink"/>
          </w:rPr>
          <w:t>2026-2032年中国煤油市场研究与发展趋势预测报告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f1a2679e349cc" w:history="1">
        <w:r>
          <w:rPr>
            <w:rStyle w:val="Hyperlink"/>
          </w:rPr>
          <w:t>https://www.20087.com/9/75/MeiYouDeQianJingQuShi.html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热点：煤油现在多少钱1公斤、煤油价格多少钱一公斤、普通煤油多少钱一斤、煤油是烃的混合物吗、煤油一般什么店有卖、煤油有毒吗、什么是煤油、煤油密度、柴暖油生产厂家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6527cc1714d94" w:history="1">
      <w:r>
        <w:rPr>
          <w:rStyle w:val="Hyperlink"/>
        </w:rPr>
        <w:t>2026-2032年中国煤油市场研究与发展趋势预测报告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MeiYouDeQianJingQuShi.html" TargetMode="External" Id="Rd38f1a2679e3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MeiYouDeQianJingQuShi.html" TargetMode="External" Id="Rb646527cc171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2025-11-16T06:58:00Z</dcterms:created>
  <dcterms:modified xsi:type="dcterms:W3CDTF">2025-11-16T07:58:00Z</dcterms:modified>
  <dc:subject>2026-2032年中国煤油市场研究与发展趋势预测报告</dc:subject>
  <dc:title>2026-2032年中国煤油市场研究与发展趋势预测报告</dc:title>
  <cp:keywords>2026-2032年中国煤油市场研究与发展趋势预测报告</cp:keywords>
  <dc:description>2026-2032年中国煤油市场研究与发展趋势预测报告</dc:description>
</cp:coreProperties>
</file>