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0096f10e40a0" w:history="1">
              <w:r>
                <w:rPr>
                  <w:rStyle w:val="Hyperlink"/>
                </w:rPr>
                <w:t>2026年中国明胶市场发展现状研究分析报告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0096f10e40a0" w:history="1">
              <w:r>
                <w:rPr>
                  <w:rStyle w:val="Hyperlink"/>
                </w:rPr>
                <w:t>2026年中国明胶市场发展现状研究分析报告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80096f10e40a0" w:history="1">
                <w:r>
                  <w:rPr>
                    <w:rStyle w:val="Hyperlink"/>
                  </w:rPr>
                  <w:t>https://www.20087.com/1/AA/MingJiaoHangYeQianJingBaoGao.html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从动物皮、骨头或鱼鳞中提取的蛋白质凝胶，广泛应用于食品、医药、化妆品和工业等多个领域。在食品工业中，明胶用作稳定剂、增稠剂和凝胶剂；在医药领域，它用于胶囊和疫苗的制造；在化妆品行业，明胶作为保湿剂和成膜剂。近年来，随着消费者对天然和健康成分的偏好增加，明胶的需求持续增长，尤其是来自有机和清真认证的来源。</w:t>
      </w:r>
      <w:r>
        <w:rPr>
          <w:rFonts w:hint="eastAsia"/>
        </w:rPr>
        <w:br/>
      </w:r>
      <w:r>
        <w:rPr>
          <w:rFonts w:hint="eastAsia"/>
        </w:rPr>
        <w:t>　　未来，明胶行业将更加注重可持续性和透明度。随着对动物福利和环保意识的提高，行业将转向更负责任的采购实践，包括使用更少化学处理的原材料和优化生产过程以减少废物。此外，明胶替代品，如植物来源的胶质，将获得更多关注，以满足素食主义和过敏人群的需求。同时，科研创新将推动明胶在新型应用领域的开发，如生物医学工程和组织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80096f10e40a0" w:history="1">
        <w:r>
          <w:rPr>
            <w:rStyle w:val="Hyperlink"/>
          </w:rPr>
          <w:t>2026年中国明胶市场发展现状研究分析报告</w:t>
        </w:r>
      </w:hyperlink>
      <w:r>
        <w:rPr>
          <w:rFonts w:hint="eastAsia"/>
        </w:rPr>
        <w:t>》依托国家统计局及明胶相关协会的详实数据，全面解析了明胶行业现状与市场需求，重点分析了明胶市场规模、产业链结构及价格动态，并对明胶细分市场进行了详细探讨。报告科学预测了明胶市场前景与发展趋势，评估了品牌竞争格局、市场集中度及重点企业的市场表现。同时，通过SWOT分析揭示了明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中国明胶行业发展环境</w:t>
      </w:r>
      <w:r>
        <w:rPr>
          <w:rFonts w:hint="eastAsia"/>
        </w:rPr>
        <w:br/>
      </w:r>
      <w:r>
        <w:rPr>
          <w:rFonts w:hint="eastAsia"/>
        </w:rPr>
        <w:t>　　第一节 明胶行业及属性分析</w:t>
      </w:r>
      <w:r>
        <w:rPr>
          <w:rFonts w:hint="eastAsia"/>
        </w:rPr>
        <w:br/>
      </w:r>
      <w:r>
        <w:rPr>
          <w:rFonts w:hint="eastAsia"/>
        </w:rPr>
        <w:t>　　　　一、明胶行业定义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四、明胶行业周期属性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明胶行业政策发展环境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二、明胶产业发展规划</w:t>
      </w:r>
      <w:r>
        <w:rPr>
          <w:rFonts w:hint="eastAsia"/>
        </w:rPr>
        <w:br/>
      </w:r>
      <w:r>
        <w:rPr>
          <w:rFonts w:hint="eastAsia"/>
        </w:rPr>
        <w:t>　　　　三、明胶行业标准政策</w:t>
      </w:r>
      <w:r>
        <w:rPr>
          <w:rFonts w:hint="eastAsia"/>
        </w:rPr>
        <w:br/>
      </w:r>
      <w:r>
        <w:rPr>
          <w:rFonts w:hint="eastAsia"/>
        </w:rPr>
        <w:t>　　　　四、明胶市场应用政策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中国明胶行业发展分析</w:t>
      </w:r>
      <w:r>
        <w:rPr>
          <w:rFonts w:hint="eastAsia"/>
        </w:rPr>
        <w:br/>
      </w:r>
      <w:r>
        <w:rPr>
          <w:rFonts w:hint="eastAsia"/>
        </w:rPr>
        <w:t>　　第一节 中国明胶行业的发展概况</w:t>
      </w:r>
      <w:r>
        <w:rPr>
          <w:rFonts w:hint="eastAsia"/>
        </w:rPr>
        <w:br/>
      </w:r>
      <w:r>
        <w:rPr>
          <w:rFonts w:hint="eastAsia"/>
        </w:rPr>
        <w:t>　　　　一、明胶行业对国民经济和社会发展的贡献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二、2026年中国明胶行业政策环境综述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2020-2025年中国明胶行业的发展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一、2020-2025年中国明胶行业的运行分析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二、2026年明胶行业经济运行分析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中国明胶行业发展存在的问题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一、中国明胶行业供需值得关注的问题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二、明胶行业发展亟需解决的问题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三、明胶工业的应急机制需要加强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四、明胶企业经营困境分析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中国明胶行业的发展对策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2020-2025年中国明胶行业经济规模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一、2020-2025年明胶行业企业数量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二、2020-2025年明胶行业资产规模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三、2020-2025年明胶行业收入规模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四、2020-2025年明胶行业产值规模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五、2020-2025年明胶行业利润规模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2020-2025年中国明胶行业区域结构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2020-2025年中国明胶行业规模结构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2020-2025年中国明胶行业控股结构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五、2026-2032年明胶行业投资风险预测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五、2026-2032年明胶行业投资风险预测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五、2026-2032年明胶行业投资风险预测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五、2026-2032年明胶行业投资风险预测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中国明胶行业盈利现状</w:t>
      </w:r>
      <w:r>
        <w:rPr>
          <w:rFonts w:hint="eastAsia"/>
        </w:rPr>
        <w:br/>
      </w:r>
      <w:r>
        <w:rPr>
          <w:rFonts w:hint="eastAsia"/>
        </w:rPr>
        <w:t>　　第一节 中国明胶行业整体运行指标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一、2020-2025年明胶行业偿债能力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二、2020-2025年明胶行业发展能力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三、2020-2025年明胶行业经营能力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四、2020-2025年明胶行业盈利能力</w:t>
      </w:r>
      <w:r>
        <w:rPr>
          <w:rFonts w:hint="eastAsia"/>
        </w:rPr>
        <w:br/>
      </w:r>
      <w:r>
        <w:rPr>
          <w:rFonts w:hint="eastAsia"/>
        </w:rPr>
        <w:t>　　第二节 中国明胶行业成本分析</w:t>
      </w:r>
      <w:r>
        <w:rPr>
          <w:rFonts w:hint="eastAsia"/>
        </w:rPr>
        <w:br/>
      </w:r>
      <w:r>
        <w:rPr>
          <w:rFonts w:hint="eastAsia"/>
        </w:rPr>
        <w:t>　　第三节 中国明胶行业产销运存分析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中国明胶行业整体盈利指标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中国明胶行业盈利结构分析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2020-2025年明胶行业产品市场价格回顾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2026年明胶行业产品市场价格现状分析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影响明胶行业产品市场价格因素分析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2026-2032年明胶行业产品市场价格走势预测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一、2020-2025年中国明胶行业进口分析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二、2020-2025年中国明胶行业出口分析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第二节 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第三节 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第四节 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第五节 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中国明胶行业投资状况分析</w:t>
      </w:r>
      <w:r>
        <w:rPr>
          <w:rFonts w:hint="eastAsia"/>
        </w:rPr>
        <w:br/>
      </w:r>
      <w:r>
        <w:rPr>
          <w:rFonts w:hint="eastAsia"/>
        </w:rPr>
        <w:t>　　第一节 明胶行业投资优劣势分析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明胶行业投资概述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一、2020-2025年明胶行业投资规模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二、2020-2025年明胶行业投资结构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三、2020-2025年明胶行业投资增速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四、2020-2025年明胶行业投资地区</w:t>
      </w:r>
      <w:r>
        <w:rPr>
          <w:rFonts w:hint="eastAsia"/>
        </w:rPr>
        <w:br/>
      </w:r>
      <w:r>
        <w:rPr>
          <w:rFonts w:hint="eastAsia"/>
        </w:rPr>
        <w:t>　　第三节 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一、明胶行业投资项目分析</w:t>
      </w:r>
      <w:r>
        <w:rPr>
          <w:rFonts w:hint="eastAsia"/>
        </w:rPr>
        <w:br/>
      </w:r>
      <w:r>
        <w:rPr>
          <w:rFonts w:hint="eastAsia"/>
        </w:rPr>
        <w:t>　　　　二、明胶行业细分行业投资机会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五、明胶行业投资新方向</w:t>
      </w:r>
      <w:r>
        <w:rPr>
          <w:rFonts w:hint="eastAsia"/>
        </w:rPr>
        <w:br/>
      </w:r>
      <w:r>
        <w:rPr>
          <w:rFonts w:hint="eastAsia"/>
        </w:rPr>
        <w:t>　　第四节 明胶行业投资前景分析</w:t>
      </w:r>
      <w:r>
        <w:rPr>
          <w:rFonts w:hint="eastAsia"/>
        </w:rPr>
        <w:br/>
      </w:r>
      <w:r>
        <w:rPr>
          <w:rFonts w:hint="eastAsia"/>
        </w:rPr>
        <w:t>　　　　一、明胶行业市场发展前景分析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二、明胶行业市场蕴藏的商机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三、明胶行业金融危机下的发展前景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四、2026-2032年明胶行业市场面临的发展商机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中国明胶行业发展趋势与规划建议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中国明胶市场趋势预测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一、2020-2025年中国明胶市场趋势总结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二、2026-2032年中国明胶行业发展趋势分析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中国明胶市场供给趋势预测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一、2026-2032年明胶行业产品技术趋势分析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二、2026-2032年明胶行业产量预测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三、2026-2032年明胶行业市场供给量预测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中国明胶市场需求趋势预测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一、2026-2032年明胶市场需求热点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二、2026-2032年明胶行业国内消费预测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三、2026-2032年明胶行业国内价格预测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中国明胶行业发展规划建议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明胶市场策略分析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提高明胶行业企业竞争力的建议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四、提高明胶的策略</w:t>
      </w:r>
      <w:r>
        <w:rPr>
          <w:rFonts w:hint="eastAsia"/>
        </w:rPr>
        <w:br/>
      </w:r>
      <w:r>
        <w:rPr>
          <w:rFonts w:hint="eastAsia"/>
        </w:rPr>
        <w:t>　　第四节 中智:林:对中国明胶品牌的战略思考</w:t>
      </w:r>
      <w:r>
        <w:rPr>
          <w:rFonts w:hint="eastAsia"/>
        </w:rPr>
        <w:br/>
      </w:r>
      <w:r>
        <w:rPr>
          <w:rFonts w:hint="eastAsia"/>
        </w:rPr>
        <w:t>　　　　一、明胶行业实施品牌战略的意义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二、明胶行业企业品牌的现状分析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三、明胶行业企业的品牌战略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四、明胶行业品牌战略管理的策略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0096f10e40a0" w:history="1">
        <w:r>
          <w:rPr>
            <w:rStyle w:val="Hyperlink"/>
          </w:rPr>
          <w:t>2026年中国明胶市场发展现状研究分析报告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80096f10e40a0" w:history="1">
        <w:r>
          <w:rPr>
            <w:rStyle w:val="Hyperlink"/>
          </w:rPr>
          <w:t>https://www.20087.com/1/AA/MingJiaoHangYeQianJingBaoGao.html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61f5b76094500" w:history="1">
      <w:r>
        <w:rPr>
          <w:rStyle w:val="Hyperlink"/>
        </w:rPr>
        <w:t>2026年中国明胶市场发展现状研究分析报告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MingJiaoHangYeQianJingBaoGao.html" TargetMode="External" Id="Rc9c80096f10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MingJiaoHangYeQianJingBaoGao.html" TargetMode="External" Id="Rbcf61f5b7609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2025-08-11T07:18:00Z</dcterms:created>
  <dcterms:modified xsi:type="dcterms:W3CDTF">2025-08-11T08:18:00Z</dcterms:modified>
  <dc:subject>2026年中国明胶市场发展现状研究分析报告</dc:subject>
  <dc:title>2026年中国明胶市场发展现状研究分析报告</dc:title>
  <cp:keywords>2026年中国明胶市场发展现状研究分析报告</cp:keywords>
  <dc:description>2026年中国明胶市场发展现状研究分析报告</dc:description>
</cp:coreProperties>
</file>