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990601114474" w:history="1">
              <w:r>
                <w:rPr>
                  <w:rStyle w:val="Hyperlink"/>
                </w:rPr>
                <w:t>2025-2031年中国富马酸市场深度调查研究与发展前景分析报告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990601114474" w:history="1">
              <w:r>
                <w:rPr>
                  <w:rStyle w:val="Hyperlink"/>
                </w:rPr>
                <w:t>2025-2031年中国富马酸市场深度调查研究与发展前景分析报告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e990601114474" w:history="1">
                <w:r>
                  <w:rPr>
                    <w:rStyle w:val="Hyperlink"/>
                  </w:rPr>
                  <w:t>https://www.20087.com/M_ShiYouHuaGong/A2/FuMaSuanHangYeXianZhuangYuFaZhanQuShi.html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妆品、塑料等多个领域。近年来，随着消费者对食品安全和健康的重视，富马酸在食品行业的应用越发广泛，作为酸味剂、防腐剂、pH调节剂等，它因其天然来源和良好口感而备受青睐。在医药领域，富马酸作为药物中间体或辅料，其作用不容小觑，尤其是在呼吸系统疾病治疗药物中的应用。此外，富马酸在环保型塑料生产中的角色也日益凸显，用于生产生物降解塑料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富马酸的应用将更加多元化和绿色化。多元化方面，将探索更多领域的应用潜力，如在新型药物研发、绿色化学品合成等方面的作用，以及作为新型材料添加剂的可能性。绿色化方面，将加大生物发酵法生产富马酸的研究，以减少化学合成过程中的能耗和排放，同时，开发更高效的回收和再利用技术，提高资源利用率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e990601114474" w:history="1">
        <w:r>
          <w:rPr>
            <w:rStyle w:val="Hyperlink"/>
          </w:rPr>
          <w:t>2025-2031年中国富马酸市场深度调查研究与发展前景分析报告</w:t>
        </w:r>
      </w:hyperlink>
      <w:r>
        <w:rPr>
          <w:rFonts w:hint="eastAsia"/>
        </w:rPr>
        <w:t>》基于多年行业研究积累，结合富马酸市场发展现状，依托行业权威数据资源和长期市场监测数据库，对富马酸市场规模、技术现状及未来方向进行了全面分析。报告梳理了富马酸行业竞争格局，重点评估了主要企业的市场表现及品牌影响力，并通过SWOT分析揭示了富马酸行业机遇与潜在风险。同时，报告对富马酸市场前景和发展趋势进行了科学预测，为投资者提供了投资价值判断和策略建议，助力把握富马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富马酸行业相关概述</w:t>
      </w:r>
      <w:r>
        <w:rPr>
          <w:rFonts w:hint="eastAsia"/>
        </w:rPr>
        <w:br/>
      </w:r>
      <w:r>
        <w:rPr>
          <w:rFonts w:hint="eastAsia"/>
        </w:rPr>
        <w:t>　　第一节 富马酸概况</w:t>
      </w:r>
      <w:r>
        <w:rPr>
          <w:rFonts w:hint="eastAsia"/>
        </w:rPr>
        <w:br/>
      </w:r>
      <w:r>
        <w:rPr>
          <w:rFonts w:hint="eastAsia"/>
        </w:rPr>
        <w:t>　　　　一、富马酸的分子式</w:t>
      </w:r>
      <w:r>
        <w:rPr>
          <w:rFonts w:hint="eastAsia"/>
        </w:rPr>
        <w:br/>
      </w:r>
      <w:r>
        <w:rPr>
          <w:rFonts w:hint="eastAsia"/>
        </w:rPr>
        <w:t>　　　　二、富马酸的分子量</w:t>
      </w:r>
      <w:r>
        <w:rPr>
          <w:rFonts w:hint="eastAsia"/>
        </w:rPr>
        <w:br/>
      </w:r>
      <w:r>
        <w:rPr>
          <w:rFonts w:hint="eastAsia"/>
        </w:rPr>
        <w:t>　　第二节 富马酸的理化指标</w:t>
      </w:r>
      <w:r>
        <w:rPr>
          <w:rFonts w:hint="eastAsia"/>
        </w:rPr>
        <w:br/>
      </w:r>
      <w:r>
        <w:rPr>
          <w:rFonts w:hint="eastAsia"/>
        </w:rPr>
        <w:t>　　第三节 富马酸的制备</w:t>
      </w:r>
      <w:r>
        <w:rPr>
          <w:rFonts w:hint="eastAsia"/>
        </w:rPr>
        <w:br/>
      </w:r>
      <w:r>
        <w:rPr>
          <w:rFonts w:hint="eastAsia"/>
        </w:rPr>
        <w:t>　　第四节 富马酸的用途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2025年中国富马酸行业市场发展环境分析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一、食品添加剂富马酸国家标准分析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三、富马酸最大允许使用量最大允许残留量标准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2025年中国富马酸行业社会环境分析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2025年中国富马酸行业发展态势分析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2025年中国富马酸行业发展概述</w:t>
      </w:r>
      <w:r>
        <w:rPr>
          <w:rFonts w:hint="eastAsia"/>
        </w:rPr>
        <w:br/>
      </w:r>
      <w:r>
        <w:rPr>
          <w:rFonts w:hint="eastAsia"/>
        </w:rPr>
        <w:t>　　　　一、富马酸市场需求分析</w:t>
      </w:r>
      <w:r>
        <w:rPr>
          <w:rFonts w:hint="eastAsia"/>
        </w:rPr>
        <w:br/>
      </w:r>
      <w:r>
        <w:rPr>
          <w:rFonts w:hint="eastAsia"/>
        </w:rPr>
        <w:t>　　　　二、富马酸供给分析</w:t>
      </w:r>
      <w:r>
        <w:rPr>
          <w:rFonts w:hint="eastAsia"/>
        </w:rPr>
        <w:br/>
      </w:r>
      <w:r>
        <w:rPr>
          <w:rFonts w:hint="eastAsia"/>
        </w:rPr>
        <w:t>　　　　三、富马酸价格分析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2025年中国富马酸行业生产技术分析</w:t>
      </w:r>
      <w:r>
        <w:rPr>
          <w:rFonts w:hint="eastAsia"/>
        </w:rPr>
        <w:br/>
      </w:r>
      <w:r>
        <w:rPr>
          <w:rFonts w:hint="eastAsia"/>
        </w:rPr>
        <w:t>　　　　一、富马酸的合成工艺研究</w:t>
      </w:r>
      <w:r>
        <w:rPr>
          <w:rFonts w:hint="eastAsia"/>
        </w:rPr>
        <w:br/>
      </w:r>
      <w:r>
        <w:rPr>
          <w:rFonts w:hint="eastAsia"/>
        </w:rPr>
        <w:t>　　　　二、苯法富马酸生产工艺研究</w:t>
      </w:r>
      <w:r>
        <w:rPr>
          <w:rFonts w:hint="eastAsia"/>
        </w:rPr>
        <w:br/>
      </w:r>
      <w:r>
        <w:rPr>
          <w:rFonts w:hint="eastAsia"/>
        </w:rPr>
        <w:t>　　　　三、苯酐副产富马酸工艺的改进</w:t>
      </w:r>
      <w:r>
        <w:rPr>
          <w:rFonts w:hint="eastAsia"/>
        </w:rPr>
        <w:br/>
      </w:r>
      <w:r>
        <w:rPr>
          <w:rFonts w:hint="eastAsia"/>
        </w:rPr>
        <w:t>　　第三节 2025年中国富马酸行业发展存在问题分析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2025年中国富马酸行业市场竞争格局分析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一、富马酸行业竞争程度分析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2025年中国富马酸行业提升竞争力策略分析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2025年中国富马酸行业优势生产企业竞争力分析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天津市渤海精细化工有限公司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淄博峰港化工有限公司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宜兴市前成生物有限公司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苏州东沙合成化工有限公司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陕西省渭南市化工实业有限责任公司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烟台恒源氨基酸科技有限公司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天津市环盛化工厂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2025年中国食品添加剂行业动态聚焦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2025年中国生物医药产业市场运营动态剖析</w:t>
      </w:r>
      <w:r>
        <w:rPr>
          <w:rFonts w:hint="eastAsia"/>
        </w:rPr>
        <w:br/>
      </w:r>
      <w:r>
        <w:rPr>
          <w:rFonts w:hint="eastAsia"/>
        </w:rPr>
        <w:t>　　第一节 2025年中国生物医药产业动态分析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一、辽宁本溪市力攀生物医药产业新高度</w:t>
      </w:r>
      <w:r>
        <w:rPr>
          <w:rFonts w:hint="eastAsia"/>
        </w:rPr>
        <w:br/>
      </w:r>
      <w:r>
        <w:rPr>
          <w:rFonts w:hint="eastAsia"/>
        </w:rPr>
        <w:t>　　　　二、生物医药创新呼唤投融资大变局</w:t>
      </w:r>
      <w:r>
        <w:rPr>
          <w:rFonts w:hint="eastAsia"/>
        </w:rPr>
        <w:br/>
      </w:r>
      <w:r>
        <w:rPr>
          <w:rFonts w:hint="eastAsia"/>
        </w:rPr>
        <w:t>　　　　三、国药生物医药基地在奉贤奠基</w:t>
      </w:r>
      <w:r>
        <w:rPr>
          <w:rFonts w:hint="eastAsia"/>
        </w:rPr>
        <w:br/>
      </w:r>
      <w:r>
        <w:rPr>
          <w:rFonts w:hint="eastAsia"/>
        </w:rPr>
        <w:t>　　　　四、海普瑞巨资进军生物医药 高毛利率时代一去不回</w:t>
      </w:r>
      <w:r>
        <w:rPr>
          <w:rFonts w:hint="eastAsia"/>
        </w:rPr>
        <w:br/>
      </w:r>
      <w:r>
        <w:rPr>
          <w:rFonts w:hint="eastAsia"/>
        </w:rPr>
        <w:t>　　　　五、创新服务模式 引领生物医药产业升级</w:t>
      </w:r>
      <w:r>
        <w:rPr>
          <w:rFonts w:hint="eastAsia"/>
        </w:rPr>
        <w:br/>
      </w:r>
      <w:r>
        <w:rPr>
          <w:rFonts w:hint="eastAsia"/>
        </w:rPr>
        <w:t>　　　　六、浙江医药携美企进军生物医药</w:t>
      </w:r>
      <w:r>
        <w:rPr>
          <w:rFonts w:hint="eastAsia"/>
        </w:rPr>
        <w:br/>
      </w:r>
      <w:r>
        <w:rPr>
          <w:rFonts w:hint="eastAsia"/>
        </w:rPr>
        <w:t>　　第二节 2025年中国生物医药产业现状综述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2025年中国生物医药市场运行形势分析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2025年中国玻璃钢主要地区市场动态分析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一、富马酸技术走势分析</w:t>
      </w:r>
      <w:r>
        <w:rPr>
          <w:rFonts w:hint="eastAsia"/>
        </w:rPr>
        <w:br/>
      </w:r>
      <w:r>
        <w:rPr>
          <w:rFonts w:hint="eastAsia"/>
        </w:rPr>
        <w:t>　　　　二、富马酸行业竞争格局预测分析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一、富马酸产量预测分析</w:t>
      </w:r>
      <w:r>
        <w:rPr>
          <w:rFonts w:hint="eastAsia"/>
        </w:rPr>
        <w:br/>
      </w:r>
      <w:r>
        <w:rPr>
          <w:rFonts w:hint="eastAsia"/>
        </w:rPr>
        <w:t>　　　　二、富马酸市场需求预测分析</w:t>
      </w:r>
      <w:r>
        <w:rPr>
          <w:rFonts w:hint="eastAsia"/>
        </w:rPr>
        <w:br/>
      </w:r>
      <w:r>
        <w:rPr>
          <w:rFonts w:hint="eastAsia"/>
        </w:rPr>
        <w:t>　　　　三、富马酸产品进出口形势预测分析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2025-2031年中国富马酸行业市场盈利能力预测分析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2025-2031年中国富马酸行业投资机会与风险分析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2025-2031年中国富马酸行业投资机会分析</w:t>
      </w:r>
      <w:r>
        <w:rPr>
          <w:rFonts w:hint="eastAsia"/>
        </w:rPr>
        <w:br/>
      </w:r>
      <w:r>
        <w:rPr>
          <w:rFonts w:hint="eastAsia"/>
        </w:rPr>
        <w:t>　　　　一、富马酸行业吸引力分析</w:t>
      </w:r>
      <w:r>
        <w:rPr>
          <w:rFonts w:hint="eastAsia"/>
        </w:rPr>
        <w:br/>
      </w:r>
      <w:r>
        <w:rPr>
          <w:rFonts w:hint="eastAsia"/>
        </w:rPr>
        <w:t>　　　　二、富马酸行业区域投资潜力分析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(中智-林)2025-2031年中国富马酸行业投资策略分析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常州亚邦化学有限公司主要经济指标走势图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天津市环盛化工厂盈利指标走势图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天津市环盛化工厂负债情况图</w:t>
      </w:r>
      <w:r>
        <w:rPr>
          <w:rFonts w:hint="eastAsia"/>
        </w:rPr>
        <w:br/>
      </w:r>
      <w:r>
        <w:rPr>
          <w:rFonts w:hint="eastAsia"/>
        </w:rPr>
        <w:t>　　图表 天津市环盛化工厂负债指标走势图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990601114474" w:history="1">
        <w:r>
          <w:rPr>
            <w:rStyle w:val="Hyperlink"/>
          </w:rPr>
          <w:t>2025-2031年中国富马酸市场深度调查研究与发展前景分析报告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e990601114474" w:history="1">
        <w:r>
          <w:rPr>
            <w:rStyle w:val="Hyperlink"/>
          </w:rPr>
          <w:t>https://www.20087.com/M_ShiYouHuaGong/A2/FuMaSuanHangYeXianZhuangYuFaZhanQuShi.html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5e21d3074bab" w:history="1">
      <w:r>
        <w:rPr>
          <w:rStyle w:val="Hyperlink"/>
        </w:rPr>
        <w:t>2025-2031年中国富马酸市场深度调查研究与发展前景分析报告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FuMaSuanHangYeXianZhuangYuFaZhanQuShi.html" TargetMode="External" Id="R31ee9906011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FuMaSuanHangYeXianZhuangYuFaZhanQuShi.html" TargetMode="External" Id="Rbc725e21d30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2025-01-13T08:34:00Z</dcterms:created>
  <dcterms:modified xsi:type="dcterms:W3CDTF">2025-01-13T09:34:00Z</dcterms:modified>
  <dc:subject>2025-2031年中国富马酸市场深度调查研究与发展前景分析报告</dc:subject>
  <dc:title>2025-2031年中国富马酸市场深度调查研究与发展前景分析报告</dc:title>
  <cp:keywords>2025-2031年中国富马酸市场深度调查研究与发展前景分析报告</cp:keywords>
  <dc:description>2025-2031年中国富马酸市场深度调查研究与发展前景分析报告</dc:description>
</cp:coreProperties>
</file>