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cb52c853b46c2" w:history="1">
              <w:r>
                <w:rPr>
                  <w:rStyle w:val="Hyperlink"/>
                </w:rPr>
                <w:t>2024-2030年中国没食子酸丙酯市场深度剖析及发展趋势预测报告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cb52c853b46c2" w:history="1">
              <w:r>
                <w:rPr>
                  <w:rStyle w:val="Hyperlink"/>
                </w:rPr>
                <w:t>2024-2030年中国没食子酸丙酯市场深度剖析及发展趋势预测报告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cb52c853b46c2" w:history="1">
                <w:r>
                  <w:rPr>
                    <w:rStyle w:val="Hyperlink"/>
                  </w:rPr>
                  <w:t>https://www.20087.com/2/2A/MeiShiZiSuanBingZhiHangYeDiaoYanBaoGao.html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丙酯是一种天然抗氧化剂，常用于食品和化妆品工业中，以防止油脂氧化和延长产品保质期。近年来，随着消费者对天然和健康成分的偏好增强，没食子酸丙酯的市场需求持续增长。目前，生产商正致力于提高其纯度和稳定性，以及开发新的提取方法，如酶法和超临界流体萃取，以降低生产成本并减少环境污染。同时，没食子酸丙酯的应用范围也在不断扩大，如在生物制药和纳米技术领域作为稳定剂和表面活性剂。</w:t>
      </w:r>
      <w:r>
        <w:rPr>
          <w:rFonts w:hint="eastAsia"/>
        </w:rPr>
        <w:br/>
      </w:r>
      <w:r>
        <w:rPr>
          <w:rFonts w:hint="eastAsia"/>
        </w:rPr>
        <w:t>　　未来，没食子酸丙酯的发展将更加注重可持续性和应用多样性。可持续性方面，将探索更环保的生产途径，如采用生物质原料和生物催化过程，以减少对化石燃料的依赖。应用多样性方面，将深入研究没食子酸丙酯与其他活性成分的协同作用，以及在新兴领域如生物传感器和智能包装材料中的应用潜力，以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cb52c853b46c2" w:history="1">
        <w:r>
          <w:rPr>
            <w:rStyle w:val="Hyperlink"/>
          </w:rPr>
          <w:t>2024-2030年中国没食子酸丙酯市场深度剖析及发展趋势预测报告</w:t>
        </w:r>
      </w:hyperlink>
      <w:r>
        <w:rPr>
          <w:rFonts w:hint="eastAsia"/>
        </w:rPr>
        <w:t>》是根据公司多年来对没食子酸丙酯产品的研究，结合没食子酸丙酯产品历年供需关系变化规律，对我国没食子酸丙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没食子酸丙酯产业概述</w:t>
      </w:r>
      <w:r>
        <w:rPr>
          <w:rFonts w:hint="eastAsia"/>
        </w:rPr>
        <w:br/>
      </w:r>
      <w:r>
        <w:rPr>
          <w:rFonts w:hint="eastAsia"/>
        </w:rPr>
        <w:t>　　第一节 没食子酸丙酯产业定义</w:t>
      </w:r>
      <w:r>
        <w:rPr>
          <w:rFonts w:hint="eastAsia"/>
        </w:rPr>
        <w:br/>
      </w:r>
      <w:r>
        <w:rPr>
          <w:rFonts w:hint="eastAsia"/>
        </w:rPr>
        <w:t>　　第二节 没食子酸丙酯产业发展历程</w:t>
      </w:r>
      <w:r>
        <w:rPr>
          <w:rFonts w:hint="eastAsia"/>
        </w:rPr>
        <w:br/>
      </w:r>
      <w:r>
        <w:rPr>
          <w:rFonts w:hint="eastAsia"/>
        </w:rPr>
        <w:t>　　第三节 没食子酸丙酯分类情况</w:t>
      </w:r>
      <w:r>
        <w:rPr>
          <w:rFonts w:hint="eastAsia"/>
        </w:rPr>
        <w:br/>
      </w:r>
      <w:r>
        <w:rPr>
          <w:rFonts w:hint="eastAsia"/>
        </w:rPr>
        <w:t>　　第四节 没食子酸丙酯产业链分析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2023-2024年没食子酸丙酯行业发展环境分析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我国没食子酸丙酯行业政策环境分析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一、没食子酸丙酯产业政策分析</w:t>
      </w:r>
      <w:r>
        <w:rPr>
          <w:rFonts w:hint="eastAsia"/>
        </w:rPr>
        <w:br/>
      </w:r>
      <w:r>
        <w:rPr>
          <w:rFonts w:hint="eastAsia"/>
        </w:rPr>
        <w:t>　　　　二、相关没食子酸丙酯产业政策影响分析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我国没食子酸丙酯行业技术环境分析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一、我国没食子酸丙酯技术发展概况</w:t>
      </w:r>
      <w:r>
        <w:rPr>
          <w:rFonts w:hint="eastAsia"/>
        </w:rPr>
        <w:br/>
      </w:r>
      <w:r>
        <w:rPr>
          <w:rFonts w:hint="eastAsia"/>
        </w:rPr>
        <w:t>　　　　二、我国没食子酸丙酯行业技术发展趋势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中国没食子酸丙酯市场供需分析预测</w:t>
      </w:r>
      <w:r>
        <w:rPr>
          <w:rFonts w:hint="eastAsia"/>
        </w:rPr>
        <w:br/>
      </w:r>
      <w:r>
        <w:rPr>
          <w:rFonts w:hint="eastAsia"/>
        </w:rPr>
        <w:t>　　第一节 没食子酸丙酯市场现状分析及预测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一、2019-2024年我国没食子酸丙酯市场规模分析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二、2024-2030年我国没食子酸丙酯市场规模预测</w:t>
      </w:r>
      <w:r>
        <w:rPr>
          <w:rFonts w:hint="eastAsia"/>
        </w:rPr>
        <w:br/>
      </w:r>
      <w:r>
        <w:rPr>
          <w:rFonts w:hint="eastAsia"/>
        </w:rPr>
        <w:t>　　第二节 没食子酸丙酯行业供给分析及预测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一、2019-2024年我国没食子酸丙酯市场供给分析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二、2024年我国没食子酸丙酯市场供给特点分析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三、2024-2030年我国没食子酸丙酯市场供给预测</w:t>
      </w:r>
      <w:r>
        <w:rPr>
          <w:rFonts w:hint="eastAsia"/>
        </w:rPr>
        <w:br/>
      </w:r>
      <w:r>
        <w:rPr>
          <w:rFonts w:hint="eastAsia"/>
        </w:rPr>
        <w:t>　　第三节 没食子酸丙酯市场需求分析及预测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一、2019-2024年我国没食子酸丙酯市场需求分析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二、2024年我国没食子酸丙酯市场需求特点分析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三、2024-2030年我国没食子酸丙酯市场需求预测</w:t>
      </w:r>
      <w:r>
        <w:rPr>
          <w:rFonts w:hint="eastAsia"/>
        </w:rPr>
        <w:br/>
      </w:r>
      <w:r>
        <w:rPr>
          <w:rFonts w:hint="eastAsia"/>
        </w:rPr>
        <w:t>　　第四节 没食子酸丙酯行业进出口情况分析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一、2019-2024年我国没食子酸丙酯进出口情况分析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二、2024年我国没食子酸丙酯行业进出口特点分析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三、2024-2030年我国没食子酸丙酯进出口情况预测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中国没食子酸丙酯市场价格未来趋势分析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2019-2024年我国没食子酸丙酯市场价格回顾分析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当前国内没食子酸丙酯产品市场价格及评述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国内没食子酸丙酯产品价格影响因素分析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2024-2030年我国没食子酸丙酯市场价格趋势预测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没食子酸丙酯行业细分市场调研分析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没食子酸丙酯行业细分（一）市场调研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没食子酸丙酯行业细分（二）市场调研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没食子酸丙酯行业上、下游产业分析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没食子酸丙酯产业链分析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二、没食子酸丙酯产业链模型分析</w:t>
      </w:r>
      <w:r>
        <w:rPr>
          <w:rFonts w:hint="eastAsia"/>
        </w:rPr>
        <w:br/>
      </w:r>
      <w:r>
        <w:rPr>
          <w:rFonts w:hint="eastAsia"/>
        </w:rPr>
        <w:t>　　第二节 没食子酸丙酯上游行业发展状况分析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没食子酸丙酯下游产业发展状况分析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中国没食子酸丙酯行业重点区域发展分析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一、中国没食子酸丙酯行业重点区域市场结构变化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二、中国没食子酸丙酯行业重点区域（一）发展分析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三、中国没食子酸丙酯行业重点区域（二）发展分析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四、中国没食子酸丙酯行业重点区域（三）发展分析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五、中国没食子酸丙酯行业重点区域（四）发展分析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六、中国没食子酸丙酯行业重点区域（五）发展分析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近几年没食子酸丙酯行业重点企业发展分析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没食子酸丙酯企业（一）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没食子酸丙酯企业（二）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没食子酸丙酯企业（三）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没食子酸丙酯企业（四）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没食子酸丙酯企业（五）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2019-2024年中国没食子酸丙酯行业总体发展状况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中国没食子酸丙酯行业规模情况分析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中国没食子酸丙酯行业财务能力分析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没食子酸丙酯行业竞争格局分析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2019-2024年中国没食子酸丙酯行业集中度分析</w:t>
      </w:r>
      <w:r>
        <w:rPr>
          <w:rFonts w:hint="eastAsia"/>
        </w:rPr>
        <w:br/>
      </w:r>
      <w:r>
        <w:rPr>
          <w:rFonts w:hint="eastAsia"/>
        </w:rPr>
        <w:t>　　第二节 没食子酸丙酯行业SWOT分析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2024-2030年中国没食子酸丙酯行业竞争格局预测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2024-2030年没食子酸丙酯行业发展趋势及投资风险分析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当前没食子酸丙酯行业存在的问题</w:t>
      </w:r>
      <w:r>
        <w:rPr>
          <w:rFonts w:hint="eastAsia"/>
        </w:rPr>
        <w:br/>
      </w:r>
      <w:r>
        <w:rPr>
          <w:rFonts w:hint="eastAsia"/>
        </w:rPr>
        <w:t>　　第二节 没食子酸丙酯未来发展预测分析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一、中国没食子酸丙酯发展方向分析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二、2024-2030年中国没食子酸丙酯行业发展规模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三、2024-2030年中国没食子酸丙酯行业发展趋势预测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2024-2030年中国没食子酸丙酯行业投资风险分析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一、没食子酸丙酯市场竞争风险</w:t>
      </w:r>
      <w:r>
        <w:rPr>
          <w:rFonts w:hint="eastAsia"/>
        </w:rPr>
        <w:br/>
      </w:r>
      <w:r>
        <w:rPr>
          <w:rFonts w:hint="eastAsia"/>
        </w:rPr>
        <w:t>　　　　二、没食子酸丙酯原材料压力风险分析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三、没食子酸丙酯技术风险分析</w:t>
      </w:r>
      <w:r>
        <w:rPr>
          <w:rFonts w:hint="eastAsia"/>
        </w:rPr>
        <w:br/>
      </w:r>
      <w:r>
        <w:rPr>
          <w:rFonts w:hint="eastAsia"/>
        </w:rPr>
        <w:t>　　　　四、没食子酸丙酯政策和体制风险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没食子酸丙酯行业投资情况与发展前景分析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2023-2024年没食子酸丙酯行业投资情况分析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一、没食子酸丙酯总体投资结构</w:t>
      </w:r>
      <w:r>
        <w:rPr>
          <w:rFonts w:hint="eastAsia"/>
        </w:rPr>
        <w:br/>
      </w:r>
      <w:r>
        <w:rPr>
          <w:rFonts w:hint="eastAsia"/>
        </w:rPr>
        <w:t>　　　　二、没食子酸丙酯投资规模情况</w:t>
      </w:r>
      <w:r>
        <w:rPr>
          <w:rFonts w:hint="eastAsia"/>
        </w:rPr>
        <w:br/>
      </w:r>
      <w:r>
        <w:rPr>
          <w:rFonts w:hint="eastAsia"/>
        </w:rPr>
        <w:t>　　　　三、没食子酸丙酯投资增速情况</w:t>
      </w:r>
      <w:r>
        <w:rPr>
          <w:rFonts w:hint="eastAsia"/>
        </w:rPr>
        <w:br/>
      </w:r>
      <w:r>
        <w:rPr>
          <w:rFonts w:hint="eastAsia"/>
        </w:rPr>
        <w:t>　　　　四、没食子酸丙酯分地区投资分析</w:t>
      </w:r>
      <w:r>
        <w:rPr>
          <w:rFonts w:hint="eastAsia"/>
        </w:rPr>
        <w:br/>
      </w:r>
      <w:r>
        <w:rPr>
          <w:rFonts w:hint="eastAsia"/>
        </w:rPr>
        <w:t>　　第二节 没食子酸丙酯行业投资机会分析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一、没食子酸丙酯投资项目分析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二、可以投资的没食子酸丙酯模式</w:t>
      </w:r>
      <w:r>
        <w:rPr>
          <w:rFonts w:hint="eastAsia"/>
        </w:rPr>
        <w:br/>
      </w:r>
      <w:r>
        <w:rPr>
          <w:rFonts w:hint="eastAsia"/>
        </w:rPr>
        <w:t>　　　　三、2024年没食子酸丙酯投资机会</w:t>
      </w:r>
      <w:r>
        <w:rPr>
          <w:rFonts w:hint="eastAsia"/>
        </w:rPr>
        <w:br/>
      </w:r>
      <w:r>
        <w:rPr>
          <w:rFonts w:hint="eastAsia"/>
        </w:rPr>
        <w:t>　　　　四、2024年没食子酸丙酯投资新方向</w:t>
      </w:r>
      <w:r>
        <w:rPr>
          <w:rFonts w:hint="eastAsia"/>
        </w:rPr>
        <w:br/>
      </w:r>
      <w:r>
        <w:rPr>
          <w:rFonts w:hint="eastAsia"/>
        </w:rPr>
        <w:t>　　第三节 中智林－没食子酸丙酯行业发展前景分析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一、2024年没食子酸丙酯市场的发展前景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二、2024年没食子酸丙酯市场面临的发展商机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没食子酸丙酯行业研究观点及建议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没食子酸丙酯行业历程</w:t>
      </w:r>
      <w:r>
        <w:rPr>
          <w:rFonts w:hint="eastAsia"/>
        </w:rPr>
        <w:br/>
      </w:r>
      <w:r>
        <w:rPr>
          <w:rFonts w:hint="eastAsia"/>
        </w:rPr>
        <w:t>　　图表 没食子酸丙酯行业生命周期</w:t>
      </w:r>
      <w:r>
        <w:rPr>
          <w:rFonts w:hint="eastAsia"/>
        </w:rPr>
        <w:br/>
      </w:r>
      <w:r>
        <w:rPr>
          <w:rFonts w:hint="eastAsia"/>
        </w:rPr>
        <w:t>　　图表 没食子酸丙酯行业产业链分析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2019-2023年没食子酸丙酯行业市场容量分析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2023年中国没食子酸丙酯行业需求领域分布格局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2023年中国没食子酸丙酯进口国家及地区分析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2023年中国没食子酸丙酯出口国家及地区分析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2019-2023年中国没食子酸丙酯行业企业平均规模情况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**地区没食子酸丙酯市场规模及增长情况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2024-2030年中国没食子酸丙酯行业产能预测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2024-2030年中国没食子酸丙酯行业产量预测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2024-2030年中国没食子酸丙酯市场需求量预测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2024-2030年中国没食子酸丙酯行业供需平衡预测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2024-2030年中国没食子酸丙酯行业市场容量预测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2024-2030年中国没食子酸丙酯行业市场规模预测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2024年中国没食子酸丙酯市场前景分析</w:t>
      </w:r>
      <w:r>
        <w:rPr>
          <w:rFonts w:hint="eastAsia"/>
        </w:rPr>
        <w:br/>
      </w:r>
      <w:r>
        <w:rPr>
          <w:rFonts w:hint="eastAsia"/>
        </w:rPr>
        <w:t>　　图表 2024年中国没食子酸丙酯发展趋势预测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cb52c853b46c2" w:history="1">
        <w:r>
          <w:rPr>
            <w:rStyle w:val="Hyperlink"/>
          </w:rPr>
          <w:t>2024-2030年中国没食子酸丙酯市场深度剖析及发展趋势预测报告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cb52c853b46c2" w:history="1">
        <w:r>
          <w:rPr>
            <w:rStyle w:val="Hyperlink"/>
          </w:rPr>
          <w:t>https://www.20087.com/2/2A/MeiShiZiSuanBingZhiHangYeDiaoYanBaoGao.html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53f3e769940f8" w:history="1">
      <w:r>
        <w:rPr>
          <w:rStyle w:val="Hyperlink"/>
        </w:rPr>
        <w:t>2024-2030年中国没食子酸丙酯市场深度剖析及发展趋势预测报告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MeiShiZiSuanBingZhiHangYeDiaoYanBaoGao.html" TargetMode="External" Id="R69dcb52c853b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MeiShiZiSuanBingZhiHangYeDiaoYanBaoGao.html" TargetMode="External" Id="Rdae53f3e769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2024-01-02T01:49:00Z</dcterms:created>
  <dcterms:modified xsi:type="dcterms:W3CDTF">2024-01-02T02:49:00Z</dcterms:modified>
  <dc:subject>2024-2030年中国没食子酸丙酯市场深度剖析及发展趋势预测报告</dc:subject>
  <dc:title>2024-2030年中国没食子酸丙酯市场深度剖析及发展趋势预测报告</dc:title>
  <cp:keywords>2024-2030年中国没食子酸丙酯市场深度剖析及发展趋势预测报告</cp:keywords>
  <dc:description>2024-2030年中国没食子酸丙酯市场深度剖析及发展趋势预测报告</dc:description>
</cp:coreProperties>
</file>