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6825093d64bfb" w:history="1">
              <w:r>
                <w:rPr>
                  <w:rStyle w:val="Hyperlink"/>
                </w:rPr>
                <w:t>中国炼化一体化行业发展调研与市场前景预测报告（2025-2031年）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6825093d64bfb" w:history="1">
              <w:r>
                <w:rPr>
                  <w:rStyle w:val="Hyperlink"/>
                </w:rPr>
                <w:t>中国炼化一体化行业发展调研与市场前景预测报告（2025-2031年）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6825093d64bfb" w:history="1">
                <w:r>
                  <w:rPr>
                    <w:rStyle w:val="Hyperlink"/>
                  </w:rPr>
                  <w:t>https://www.20087.com/M_ShiYouHuaGong/A2/LianHuaYiTiHuaShiChangXianZhuangYuQianJing.html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指石油炼制与石化化工生产的有机结合，形成上下游产业链的协同效应。近年来，随着全球能源市场的变化和石化产品需求的多样化，炼化一体化项目得到了快速发展。炼化一体化通过优化资源配置，提高了原料利用率和产品附加值，降低了生产成本，增强了企业的市场竞争力。同时，环保技术的应用，如催化裂化、加氢裂解等，减少了废气、废水的排放，提升了行业整体的环保水平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体现在通过采用先进的环保技术和清洁能源，减少碳排放和污染物排放，推动行业向低碳、循环经济转型。智能化则意味着利用物联网、大数据、人工智能等技术，实现生产过程的精细化管理，提高装置运行效率和安全性，以及产品品质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6825093d64bfb" w:history="1">
        <w:r>
          <w:rPr>
            <w:rStyle w:val="Hyperlink"/>
          </w:rPr>
          <w:t>中国炼化一体化行业发展调研与市场前景预测报告（2025-2031年）</w:t>
        </w:r>
      </w:hyperlink>
      <w:r>
        <w:rPr>
          <w:rFonts w:hint="eastAsia"/>
        </w:rPr>
        <w:t>》依托权威机构及相关协会的数据资料，全面解析了炼化一体化行业现状、市场需求及市场规模，系统梳理了炼化一体化产业链结构、价格趋势及各细分市场动态。报告对炼化一体化市场前景与发展趋势进行了科学预测，重点分析了品牌竞争格局、市场集中度及主要企业的经营表现。同时，通过SWOT分析揭示了炼化一体化行业面临的机遇与风险，为炼化一体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中国炼化一体化发展综述</w:t>
      </w:r>
      <w:r>
        <w:rPr>
          <w:rFonts w:hint="eastAsia"/>
        </w:rPr>
        <w:br/>
      </w:r>
      <w:r>
        <w:rPr>
          <w:rFonts w:hint="eastAsia"/>
        </w:rPr>
        <w:t>　　第一节 炼化一体化研究界定</w:t>
      </w:r>
      <w:r>
        <w:rPr>
          <w:rFonts w:hint="eastAsia"/>
        </w:rPr>
        <w:br/>
      </w:r>
      <w:r>
        <w:rPr>
          <w:rFonts w:hint="eastAsia"/>
        </w:rPr>
        <w:t>　　　　一、炼化一体化定义</w:t>
      </w:r>
      <w:r>
        <w:rPr>
          <w:rFonts w:hint="eastAsia"/>
        </w:rPr>
        <w:br/>
      </w:r>
      <w:r>
        <w:rPr>
          <w:rFonts w:hint="eastAsia"/>
        </w:rPr>
        <w:t>　　　　二、炼化一体化比较优势</w:t>
      </w:r>
      <w:r>
        <w:rPr>
          <w:rFonts w:hint="eastAsia"/>
        </w:rPr>
        <w:br/>
      </w:r>
      <w:r>
        <w:rPr>
          <w:rFonts w:hint="eastAsia"/>
        </w:rPr>
        <w:t>　　第二节 炼化一体化发展历程</w:t>
      </w:r>
      <w:r>
        <w:rPr>
          <w:rFonts w:hint="eastAsia"/>
        </w:rPr>
        <w:br/>
      </w:r>
      <w:r>
        <w:rPr>
          <w:rFonts w:hint="eastAsia"/>
        </w:rPr>
        <w:t>　　　　一、松散一体化阶段</w:t>
      </w:r>
      <w:r>
        <w:rPr>
          <w:rFonts w:hint="eastAsia"/>
        </w:rPr>
        <w:br/>
      </w:r>
      <w:r>
        <w:rPr>
          <w:rFonts w:hint="eastAsia"/>
        </w:rPr>
        <w:t>　　　　二、紧密一体化阶段</w:t>
      </w:r>
      <w:r>
        <w:rPr>
          <w:rFonts w:hint="eastAsia"/>
        </w:rPr>
        <w:br/>
      </w:r>
      <w:r>
        <w:rPr>
          <w:rFonts w:hint="eastAsia"/>
        </w:rPr>
        <w:t>　　　　三、全面一体化阶段</w:t>
      </w:r>
      <w:r>
        <w:rPr>
          <w:rFonts w:hint="eastAsia"/>
        </w:rPr>
        <w:br/>
      </w:r>
      <w:r>
        <w:rPr>
          <w:rFonts w:hint="eastAsia"/>
        </w:rPr>
        <w:t>　　第三节 炼化一体化政策背景</w:t>
      </w:r>
      <w:r>
        <w:rPr>
          <w:rFonts w:hint="eastAsia"/>
        </w:rPr>
        <w:br/>
      </w:r>
      <w:r>
        <w:rPr>
          <w:rFonts w:hint="eastAsia"/>
        </w:rPr>
        <w:t>　　　　一、炼油产业中长期发展专项规划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三、乙烯工业中长期专项规划</w:t>
      </w:r>
      <w:r>
        <w:rPr>
          <w:rFonts w:hint="eastAsia"/>
        </w:rPr>
        <w:br/>
      </w:r>
      <w:r>
        <w:rPr>
          <w:rFonts w:hint="eastAsia"/>
        </w:rPr>
        <w:t>　　　　四、石油和化工产业振兴支撑技术指导意见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五、石油和化学工业“十四五”发展指南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六、工业转型升级规划（2011-2015年）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第四节 炼化一体化经济环境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三、国内化学工业发展态势</w:t>
      </w:r>
      <w:r>
        <w:rPr>
          <w:rFonts w:hint="eastAsia"/>
        </w:rPr>
        <w:br/>
      </w:r>
      <w:r>
        <w:rPr>
          <w:rFonts w:hint="eastAsia"/>
        </w:rPr>
        <w:t>　　　　四、国内能源生产与消费情况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第一节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一、炼油化工专用设备市场供给分析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二、炼油化工专用设备市场需求分析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第二节 原油市场供求与价格走势</w:t>
      </w:r>
      <w:r>
        <w:rPr>
          <w:rFonts w:hint="eastAsia"/>
        </w:rPr>
        <w:br/>
      </w:r>
      <w:r>
        <w:rPr>
          <w:rFonts w:hint="eastAsia"/>
        </w:rPr>
        <w:t>　　　　一、全球原油储量分析</w:t>
      </w:r>
      <w:r>
        <w:rPr>
          <w:rFonts w:hint="eastAsia"/>
        </w:rPr>
        <w:br/>
      </w:r>
      <w:r>
        <w:rPr>
          <w:rFonts w:hint="eastAsia"/>
        </w:rPr>
        <w:t>　　　　二、全球原油市场供给分析</w:t>
      </w:r>
      <w:r>
        <w:rPr>
          <w:rFonts w:hint="eastAsia"/>
        </w:rPr>
        <w:br/>
      </w:r>
      <w:r>
        <w:rPr>
          <w:rFonts w:hint="eastAsia"/>
        </w:rPr>
        <w:t>　　　　三、全球原油市场需求分析</w:t>
      </w:r>
      <w:r>
        <w:rPr>
          <w:rFonts w:hint="eastAsia"/>
        </w:rPr>
        <w:br/>
      </w:r>
      <w:r>
        <w:rPr>
          <w:rFonts w:hint="eastAsia"/>
        </w:rPr>
        <w:t>　　　　四、国内原油进口需求分析</w:t>
      </w:r>
      <w:r>
        <w:rPr>
          <w:rFonts w:hint="eastAsia"/>
        </w:rPr>
        <w:br/>
      </w:r>
      <w:r>
        <w:rPr>
          <w:rFonts w:hint="eastAsia"/>
        </w:rPr>
        <w:t>　　　　五、全球原油市场价格走势</w:t>
      </w:r>
      <w:r>
        <w:rPr>
          <w:rFonts w:hint="eastAsia"/>
        </w:rPr>
        <w:br/>
      </w:r>
      <w:r>
        <w:rPr>
          <w:rFonts w:hint="eastAsia"/>
        </w:rPr>
        <w:t>　　第三节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一、汽油市场供求与价格走势</w:t>
      </w:r>
      <w:r>
        <w:rPr>
          <w:rFonts w:hint="eastAsia"/>
        </w:rPr>
        <w:br/>
      </w:r>
      <w:r>
        <w:rPr>
          <w:rFonts w:hint="eastAsia"/>
        </w:rPr>
        <w:t>　　　　二、柴油市场供求与价格走势</w:t>
      </w:r>
      <w:r>
        <w:rPr>
          <w:rFonts w:hint="eastAsia"/>
        </w:rPr>
        <w:br/>
      </w:r>
      <w:r>
        <w:rPr>
          <w:rFonts w:hint="eastAsia"/>
        </w:rPr>
        <w:t>　　　　三、煤油市场供求与价格走势</w:t>
      </w:r>
      <w:r>
        <w:rPr>
          <w:rFonts w:hint="eastAsia"/>
        </w:rPr>
        <w:br/>
      </w:r>
      <w:r>
        <w:rPr>
          <w:rFonts w:hint="eastAsia"/>
        </w:rPr>
        <w:t>　　　　四、润滑油市场供求与价格走势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五、燃料油市场供求与价格走势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六、成品油价格形成机制分析</w:t>
      </w:r>
      <w:r>
        <w:rPr>
          <w:rFonts w:hint="eastAsia"/>
        </w:rPr>
        <w:br/>
      </w:r>
      <w:r>
        <w:rPr>
          <w:rFonts w:hint="eastAsia"/>
        </w:rPr>
        <w:t>　　第四节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一、有机化学原料市场供给分析</w:t>
      </w:r>
      <w:r>
        <w:rPr>
          <w:rFonts w:hint="eastAsia"/>
        </w:rPr>
        <w:br/>
      </w:r>
      <w:r>
        <w:rPr>
          <w:rFonts w:hint="eastAsia"/>
        </w:rPr>
        <w:t>　　　　二、有机化学原料市场需求分析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三、有机化学原料市场进出口分析</w:t>
      </w:r>
      <w:r>
        <w:rPr>
          <w:rFonts w:hint="eastAsia"/>
        </w:rPr>
        <w:br/>
      </w:r>
      <w:r>
        <w:rPr>
          <w:rFonts w:hint="eastAsia"/>
        </w:rPr>
        <w:t>　　　　四、有机化学原料市场价格走势</w:t>
      </w:r>
      <w:r>
        <w:rPr>
          <w:rFonts w:hint="eastAsia"/>
        </w:rPr>
        <w:br/>
      </w:r>
      <w:r>
        <w:rPr>
          <w:rFonts w:hint="eastAsia"/>
        </w:rPr>
        <w:t>　　　　五、有机化学原料市场需求预测</w:t>
      </w:r>
      <w:r>
        <w:rPr>
          <w:rFonts w:hint="eastAsia"/>
        </w:rPr>
        <w:br/>
      </w:r>
      <w:r>
        <w:rPr>
          <w:rFonts w:hint="eastAsia"/>
        </w:rPr>
        <w:t>　　第五节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一、合成材料市场供给分析</w:t>
      </w:r>
      <w:r>
        <w:rPr>
          <w:rFonts w:hint="eastAsia"/>
        </w:rPr>
        <w:br/>
      </w:r>
      <w:r>
        <w:rPr>
          <w:rFonts w:hint="eastAsia"/>
        </w:rPr>
        <w:t>　　　　二、合成材料市场需求分析</w:t>
      </w:r>
      <w:r>
        <w:rPr>
          <w:rFonts w:hint="eastAsia"/>
        </w:rPr>
        <w:br/>
      </w:r>
      <w:r>
        <w:rPr>
          <w:rFonts w:hint="eastAsia"/>
        </w:rPr>
        <w:t>　　　　三、合成材料市场进出口分析</w:t>
      </w:r>
      <w:r>
        <w:rPr>
          <w:rFonts w:hint="eastAsia"/>
        </w:rPr>
        <w:br/>
      </w:r>
      <w:r>
        <w:rPr>
          <w:rFonts w:hint="eastAsia"/>
        </w:rPr>
        <w:t>　　　　四、合成材料市场对外依存度</w:t>
      </w:r>
      <w:r>
        <w:rPr>
          <w:rFonts w:hint="eastAsia"/>
        </w:rPr>
        <w:br/>
      </w:r>
      <w:r>
        <w:rPr>
          <w:rFonts w:hint="eastAsia"/>
        </w:rPr>
        <w:t>　　　　五、合成材料市场价格走势</w:t>
      </w:r>
      <w:r>
        <w:rPr>
          <w:rFonts w:hint="eastAsia"/>
        </w:rPr>
        <w:br/>
      </w:r>
      <w:r>
        <w:rPr>
          <w:rFonts w:hint="eastAsia"/>
        </w:rPr>
        <w:t>　　　　六、合成材料市场需求预测</w:t>
      </w:r>
      <w:r>
        <w:rPr>
          <w:rFonts w:hint="eastAsia"/>
        </w:rPr>
        <w:br/>
      </w:r>
      <w:r>
        <w:rPr>
          <w:rFonts w:hint="eastAsia"/>
        </w:rPr>
        <w:t>　　第六节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一、化学纤维市场供给分析</w:t>
      </w:r>
      <w:r>
        <w:rPr>
          <w:rFonts w:hint="eastAsia"/>
        </w:rPr>
        <w:br/>
      </w:r>
      <w:r>
        <w:rPr>
          <w:rFonts w:hint="eastAsia"/>
        </w:rPr>
        <w:t>　　　　二、化学纤维市场投资分析</w:t>
      </w:r>
      <w:r>
        <w:rPr>
          <w:rFonts w:hint="eastAsia"/>
        </w:rPr>
        <w:br/>
      </w:r>
      <w:r>
        <w:rPr>
          <w:rFonts w:hint="eastAsia"/>
        </w:rPr>
        <w:t>　　　　三、化学纤维市场需求分析</w:t>
      </w:r>
      <w:r>
        <w:rPr>
          <w:rFonts w:hint="eastAsia"/>
        </w:rPr>
        <w:br/>
      </w:r>
      <w:r>
        <w:rPr>
          <w:rFonts w:hint="eastAsia"/>
        </w:rPr>
        <w:t>　　　　四、化学纤维市场进出口分析</w:t>
      </w:r>
      <w:r>
        <w:rPr>
          <w:rFonts w:hint="eastAsia"/>
        </w:rPr>
        <w:br/>
      </w:r>
      <w:r>
        <w:rPr>
          <w:rFonts w:hint="eastAsia"/>
        </w:rPr>
        <w:t>　　　　五、化学纤维行业最新政策及影响</w:t>
      </w:r>
      <w:r>
        <w:rPr>
          <w:rFonts w:hint="eastAsia"/>
        </w:rPr>
        <w:br/>
      </w:r>
      <w:r>
        <w:rPr>
          <w:rFonts w:hint="eastAsia"/>
        </w:rPr>
        <w:t>　　第七节 尿素市场供求与价格走势</w:t>
      </w:r>
      <w:r>
        <w:rPr>
          <w:rFonts w:hint="eastAsia"/>
        </w:rPr>
        <w:br/>
      </w:r>
      <w:r>
        <w:rPr>
          <w:rFonts w:hint="eastAsia"/>
        </w:rPr>
        <w:t>　　　　一、尿素生产企业产能</w:t>
      </w:r>
      <w:r>
        <w:rPr>
          <w:rFonts w:hint="eastAsia"/>
        </w:rPr>
        <w:br/>
      </w:r>
      <w:r>
        <w:rPr>
          <w:rFonts w:hint="eastAsia"/>
        </w:rPr>
        <w:t>　　　　二、尿素生产企业产量</w:t>
      </w:r>
      <w:r>
        <w:rPr>
          <w:rFonts w:hint="eastAsia"/>
        </w:rPr>
        <w:br/>
      </w:r>
      <w:r>
        <w:rPr>
          <w:rFonts w:hint="eastAsia"/>
        </w:rPr>
        <w:t>　　　　三、尿素生产企业开工率</w:t>
      </w:r>
      <w:r>
        <w:rPr>
          <w:rFonts w:hint="eastAsia"/>
        </w:rPr>
        <w:br/>
      </w:r>
      <w:r>
        <w:rPr>
          <w:rFonts w:hint="eastAsia"/>
        </w:rPr>
        <w:t>　　　　四、尿素市场需求分析</w:t>
      </w:r>
      <w:r>
        <w:rPr>
          <w:rFonts w:hint="eastAsia"/>
        </w:rPr>
        <w:br/>
      </w:r>
      <w:r>
        <w:rPr>
          <w:rFonts w:hint="eastAsia"/>
        </w:rPr>
        <w:t>　　　　五、尿素市场价格走势</w:t>
      </w:r>
      <w:r>
        <w:rPr>
          <w:rFonts w:hint="eastAsia"/>
        </w:rPr>
        <w:br/>
      </w:r>
      <w:r>
        <w:rPr>
          <w:rFonts w:hint="eastAsia"/>
        </w:rPr>
        <w:t>　　　　六、尿素市场进出口分析</w:t>
      </w:r>
      <w:r>
        <w:rPr>
          <w:rFonts w:hint="eastAsia"/>
        </w:rPr>
        <w:br/>
      </w:r>
      <w:r>
        <w:rPr>
          <w:rFonts w:hint="eastAsia"/>
        </w:rPr>
        <w:t>　　　　七、尿素市场需求预测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第一节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一、国际大石油公司下游业务调整动机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二、国际大石油公司下游业务调整趋势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第二节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一、埃克森美孚公司炼化一体化发展分析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二、Shell公司炼化一体化发展分析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三、BP公司炼化一体化发展分析</w:t>
      </w:r>
      <w:r>
        <w:rPr>
          <w:rFonts w:hint="eastAsia"/>
        </w:rPr>
        <w:br/>
      </w:r>
      <w:r>
        <w:rPr>
          <w:rFonts w:hint="eastAsia"/>
        </w:rPr>
        <w:t>　　第三节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一、美国炼化一体化发展状况</w:t>
      </w:r>
      <w:r>
        <w:rPr>
          <w:rFonts w:hint="eastAsia"/>
        </w:rPr>
        <w:br/>
      </w:r>
      <w:r>
        <w:rPr>
          <w:rFonts w:hint="eastAsia"/>
        </w:rPr>
        <w:t>　　　　二、沙特阿拉伯炼化一体化发展状况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三、日本炼化一体化发展状况</w:t>
      </w:r>
      <w:r>
        <w:rPr>
          <w:rFonts w:hint="eastAsia"/>
        </w:rPr>
        <w:br/>
      </w:r>
      <w:r>
        <w:rPr>
          <w:rFonts w:hint="eastAsia"/>
        </w:rPr>
        <w:t>　　　　四、韩国炼化一体化发展状况</w:t>
      </w:r>
      <w:r>
        <w:rPr>
          <w:rFonts w:hint="eastAsia"/>
        </w:rPr>
        <w:br/>
      </w:r>
      <w:r>
        <w:rPr>
          <w:rFonts w:hint="eastAsia"/>
        </w:rPr>
        <w:t>　　第四节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一、国际炼化一体化企业发展优势分析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二、国际炼化一体化发展关键技术分析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三、国际炼化一体化企业技术经济分析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四、国际炼化一体化企业发展经验借鉴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第一节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一、石化企业炼化一体化产业链结构简介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二、大型、中小型石化企业炼化一体化产业链结构模式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第二节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一、中国石化炼化一体化发展定位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二、中国石化炼化一体化业务系统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三、中国石化炼化一体化关键资源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四、中国石化炼化一体化盈利模式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五、中国石化炼化一体化生产情况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六、中国石化炼化一体化发展规划</w:t>
      </w:r>
      <w:r>
        <w:rPr>
          <w:rFonts w:hint="eastAsia"/>
        </w:rPr>
        <w:br/>
      </w:r>
      <w:r>
        <w:rPr>
          <w:rFonts w:hint="eastAsia"/>
        </w:rPr>
        <w:t>　　第三节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一、中国石油炼化一体化发展定位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二、中国石油炼化一体化发展现状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三、中国石油炼化一体化业务系统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四、中国石油炼化一体化关键资源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五、中国石油炼化一体化盈利模式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六、中国石油炼化一体化生产情况</w:t>
      </w:r>
      <w:r>
        <w:rPr>
          <w:rFonts w:hint="eastAsia"/>
        </w:rPr>
        <w:br/>
      </w:r>
      <w:r>
        <w:rPr>
          <w:rFonts w:hint="eastAsia"/>
        </w:rPr>
        <w:t>　　第四节 四川石化炼化一体化项目发展模式分析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一、四川石化炼化一体化项目发展定位</w:t>
      </w:r>
      <w:r>
        <w:rPr>
          <w:rFonts w:hint="eastAsia"/>
        </w:rPr>
        <w:br/>
      </w:r>
      <w:r>
        <w:rPr>
          <w:rFonts w:hint="eastAsia"/>
        </w:rPr>
        <w:t>　　　　二、四川石化炼化一体化项目产品体系</w:t>
      </w:r>
      <w:r>
        <w:rPr>
          <w:rFonts w:hint="eastAsia"/>
        </w:rPr>
        <w:br/>
      </w:r>
      <w:r>
        <w:rPr>
          <w:rFonts w:hint="eastAsia"/>
        </w:rPr>
        <w:t>　　　　三、四川石化炼化一体化项目关键资源</w:t>
      </w:r>
      <w:r>
        <w:rPr>
          <w:rFonts w:hint="eastAsia"/>
        </w:rPr>
        <w:br/>
      </w:r>
      <w:r>
        <w:rPr>
          <w:rFonts w:hint="eastAsia"/>
        </w:rPr>
        <w:t>　　　　四、四川石化炼化一体化项目盈利模式</w:t>
      </w:r>
      <w:r>
        <w:rPr>
          <w:rFonts w:hint="eastAsia"/>
        </w:rPr>
        <w:br/>
      </w:r>
      <w:r>
        <w:rPr>
          <w:rFonts w:hint="eastAsia"/>
        </w:rPr>
        <w:t>　　　　五、四川石化炼化一体化项目投资价值</w:t>
      </w:r>
      <w:r>
        <w:rPr>
          <w:rFonts w:hint="eastAsia"/>
        </w:rPr>
        <w:br/>
      </w:r>
      <w:r>
        <w:rPr>
          <w:rFonts w:hint="eastAsia"/>
        </w:rPr>
        <w:t>　　第五节 福建炼油乙烯一体化项目发展模式分析</w:t>
      </w:r>
      <w:r>
        <w:rPr>
          <w:rFonts w:hint="eastAsia"/>
        </w:rPr>
        <w:br/>
      </w:r>
      <w:r>
        <w:rPr>
          <w:rFonts w:hint="eastAsia"/>
        </w:rPr>
        <w:t>　　　　一、福建炼油乙烯一体化项目发展定位</w:t>
      </w:r>
      <w:r>
        <w:rPr>
          <w:rFonts w:hint="eastAsia"/>
        </w:rPr>
        <w:br/>
      </w:r>
      <w:r>
        <w:rPr>
          <w:rFonts w:hint="eastAsia"/>
        </w:rPr>
        <w:t>　　　　二、福建炼油乙烯一体化项目产品体系</w:t>
      </w:r>
      <w:r>
        <w:rPr>
          <w:rFonts w:hint="eastAsia"/>
        </w:rPr>
        <w:br/>
      </w:r>
      <w:r>
        <w:rPr>
          <w:rFonts w:hint="eastAsia"/>
        </w:rPr>
        <w:t>　　　　三、福建炼油乙烯一体化项目关键资源</w:t>
      </w:r>
      <w:r>
        <w:rPr>
          <w:rFonts w:hint="eastAsia"/>
        </w:rPr>
        <w:br/>
      </w:r>
      <w:r>
        <w:rPr>
          <w:rFonts w:hint="eastAsia"/>
        </w:rPr>
        <w:t>　　　　四、福建炼油乙烯一体化项目盈利模式</w:t>
      </w:r>
      <w:r>
        <w:rPr>
          <w:rFonts w:hint="eastAsia"/>
        </w:rPr>
        <w:br/>
      </w:r>
      <w:r>
        <w:rPr>
          <w:rFonts w:hint="eastAsia"/>
        </w:rPr>
        <w:t>　　　　五、福建炼油乙烯一体化项目投资价值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第一节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一、项目经济效益评价含义及意义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二、项目经济效益评价原则</w:t>
      </w:r>
      <w:r>
        <w:rPr>
          <w:rFonts w:hint="eastAsia"/>
        </w:rPr>
        <w:br/>
      </w:r>
      <w:r>
        <w:rPr>
          <w:rFonts w:hint="eastAsia"/>
        </w:rPr>
        <w:t>　　　　三、项目经济效益评价方法</w:t>
      </w:r>
      <w:r>
        <w:rPr>
          <w:rFonts w:hint="eastAsia"/>
        </w:rPr>
        <w:br/>
      </w:r>
      <w:r>
        <w:rPr>
          <w:rFonts w:hint="eastAsia"/>
        </w:rPr>
        <w:t>　　　　四、项目经济效益评价程序</w:t>
      </w:r>
      <w:r>
        <w:rPr>
          <w:rFonts w:hint="eastAsia"/>
        </w:rPr>
        <w:br/>
      </w:r>
      <w:r>
        <w:rPr>
          <w:rFonts w:hint="eastAsia"/>
        </w:rPr>
        <w:t>　　第二节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一、炼化一体化项目概述</w:t>
      </w:r>
      <w:r>
        <w:rPr>
          <w:rFonts w:hint="eastAsia"/>
        </w:rPr>
        <w:br/>
      </w:r>
      <w:r>
        <w:rPr>
          <w:rFonts w:hint="eastAsia"/>
        </w:rPr>
        <w:t>　　　　二、项目产品方案特点</w:t>
      </w:r>
      <w:r>
        <w:rPr>
          <w:rFonts w:hint="eastAsia"/>
        </w:rPr>
        <w:br/>
      </w:r>
      <w:r>
        <w:rPr>
          <w:rFonts w:hint="eastAsia"/>
        </w:rPr>
        <w:t>　　　　三、项目实施的意义</w:t>
      </w:r>
      <w:r>
        <w:rPr>
          <w:rFonts w:hint="eastAsia"/>
        </w:rPr>
        <w:br/>
      </w:r>
      <w:r>
        <w:rPr>
          <w:rFonts w:hint="eastAsia"/>
        </w:rPr>
        <w:t>　　第三节 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第四节 炼化一体化项目敏感性与风险识别</w:t>
      </w:r>
      <w:r>
        <w:rPr>
          <w:rFonts w:hint="eastAsia"/>
        </w:rPr>
        <w:br/>
      </w:r>
      <w:r>
        <w:rPr>
          <w:rFonts w:hint="eastAsia"/>
        </w:rPr>
        <w:t>　　　　一、单因素敏感性分析</w:t>
      </w:r>
      <w:r>
        <w:rPr>
          <w:rFonts w:hint="eastAsia"/>
        </w:rPr>
        <w:br/>
      </w:r>
      <w:r>
        <w:rPr>
          <w:rFonts w:hint="eastAsia"/>
        </w:rPr>
        <w:t>　　　　二、风险识别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第一节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一、炼化一体化行业企业规模</w:t>
      </w:r>
      <w:r>
        <w:rPr>
          <w:rFonts w:hint="eastAsia"/>
        </w:rPr>
        <w:br/>
      </w:r>
      <w:r>
        <w:rPr>
          <w:rFonts w:hint="eastAsia"/>
        </w:rPr>
        <w:t>　　　　二、炼化一体化行业工业产值状况</w:t>
      </w:r>
      <w:r>
        <w:rPr>
          <w:rFonts w:hint="eastAsia"/>
        </w:rPr>
        <w:br/>
      </w:r>
      <w:r>
        <w:rPr>
          <w:rFonts w:hint="eastAsia"/>
        </w:rPr>
        <w:t>　　　　三、炼化一体化行业销售收入和利润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二、中国石油化工股份有限公司镇海炼化分公司经营情况</w:t>
      </w:r>
      <w:r>
        <w:rPr>
          <w:rFonts w:hint="eastAsia"/>
        </w:rPr>
        <w:br/>
      </w:r>
      <w:r>
        <w:rPr>
          <w:rFonts w:hint="eastAsia"/>
        </w:rPr>
        <w:t>　　　　三、中国石化上海高桥分公司经营情况</w:t>
      </w:r>
      <w:r>
        <w:rPr>
          <w:rFonts w:hint="eastAsia"/>
        </w:rPr>
        <w:br/>
      </w:r>
      <w:r>
        <w:rPr>
          <w:rFonts w:hint="eastAsia"/>
        </w:rPr>
        <w:t>　　　　四、中国石化股份有限公司茂名分公司经营情况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第一节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一、石油化工产业企业数量区域分布</w:t>
      </w:r>
      <w:r>
        <w:rPr>
          <w:rFonts w:hint="eastAsia"/>
        </w:rPr>
        <w:br/>
      </w:r>
      <w:r>
        <w:rPr>
          <w:rFonts w:hint="eastAsia"/>
        </w:rPr>
        <w:t>　　　　二、石油化工产业资产规模区域分布</w:t>
      </w:r>
      <w:r>
        <w:rPr>
          <w:rFonts w:hint="eastAsia"/>
        </w:rPr>
        <w:br/>
      </w:r>
      <w:r>
        <w:rPr>
          <w:rFonts w:hint="eastAsia"/>
        </w:rPr>
        <w:t>　　　　三、石油化工产业销售收入区域分布</w:t>
      </w:r>
      <w:r>
        <w:rPr>
          <w:rFonts w:hint="eastAsia"/>
        </w:rPr>
        <w:br/>
      </w:r>
      <w:r>
        <w:rPr>
          <w:rFonts w:hint="eastAsia"/>
        </w:rPr>
        <w:t>　　第二节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一、山东省石油化工产业集群分析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二、广东省石油化工产业集群分析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三、江苏省石油化工产业集群分析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四、辽宁省石油化工产业集群分析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五、上海市石油化工产业集群分析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六、新疆石油化工产业集群分析</w:t>
      </w:r>
      <w:r>
        <w:rPr>
          <w:rFonts w:hint="eastAsia"/>
        </w:rPr>
        <w:br/>
      </w:r>
      <w:r>
        <w:rPr>
          <w:rFonts w:hint="eastAsia"/>
        </w:rPr>
        <w:t>　　第三节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一、上海化学工业区建设情况</w:t>
      </w:r>
      <w:r>
        <w:rPr>
          <w:rFonts w:hint="eastAsia"/>
        </w:rPr>
        <w:br/>
      </w:r>
      <w:r>
        <w:rPr>
          <w:rFonts w:hint="eastAsia"/>
        </w:rPr>
        <w:t>　　　　二、南京化学工业园区建设情况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第八章 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第一节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一、炼化一体化方案设计路线</w:t>
      </w:r>
      <w:r>
        <w:rPr>
          <w:rFonts w:hint="eastAsia"/>
        </w:rPr>
        <w:br/>
      </w:r>
      <w:r>
        <w:rPr>
          <w:rFonts w:hint="eastAsia"/>
        </w:rPr>
        <w:t>　　　　二、乙烯路线炼化一体化方案设计及优化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二、平面布置公用工程和辅助设施一体化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第二节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一、炼化一体化企业发展优势</w:t>
      </w:r>
      <w:r>
        <w:rPr>
          <w:rFonts w:hint="eastAsia"/>
        </w:rPr>
        <w:br/>
      </w:r>
      <w:r>
        <w:rPr>
          <w:rFonts w:hint="eastAsia"/>
        </w:rPr>
        <w:t>　　　　二、炼化一体化企业发展劣势</w:t>
      </w:r>
      <w:r>
        <w:rPr>
          <w:rFonts w:hint="eastAsia"/>
        </w:rPr>
        <w:br/>
      </w:r>
      <w:r>
        <w:rPr>
          <w:rFonts w:hint="eastAsia"/>
        </w:rPr>
        <w:t>　　　　三、炼化一体化企业发展机会</w:t>
      </w:r>
      <w:r>
        <w:rPr>
          <w:rFonts w:hint="eastAsia"/>
        </w:rPr>
        <w:br/>
      </w:r>
      <w:r>
        <w:rPr>
          <w:rFonts w:hint="eastAsia"/>
        </w:rPr>
        <w:t>　　　　四、炼化一体化企业发展威胁</w:t>
      </w:r>
      <w:r>
        <w:rPr>
          <w:rFonts w:hint="eastAsia"/>
        </w:rPr>
        <w:br/>
      </w:r>
      <w:r>
        <w:rPr>
          <w:rFonts w:hint="eastAsia"/>
        </w:rPr>
        <w:t>　　第三节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四、下游产品市场供求风险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六、项目投资其他风险</w:t>
      </w:r>
      <w:r>
        <w:rPr>
          <w:rFonts w:hint="eastAsia"/>
        </w:rPr>
        <w:br/>
      </w:r>
      <w:r>
        <w:rPr>
          <w:rFonts w:hint="eastAsia"/>
        </w:rPr>
        <w:t>　　第四节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一、炼化一体化项目建设经济效益分析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二、炼化一体化项目建设社会效益分析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三、炼化一体化项目建设环境效益分析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第五节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一、炼油化工产业投资现状</w:t>
      </w:r>
      <w:r>
        <w:rPr>
          <w:rFonts w:hint="eastAsia"/>
        </w:rPr>
        <w:br/>
      </w:r>
      <w:r>
        <w:rPr>
          <w:rFonts w:hint="eastAsia"/>
        </w:rPr>
        <w:t>　　　　二、炼化一体化项目投资现状</w:t>
      </w:r>
      <w:r>
        <w:rPr>
          <w:rFonts w:hint="eastAsia"/>
        </w:rPr>
        <w:br/>
      </w:r>
      <w:r>
        <w:rPr>
          <w:rFonts w:hint="eastAsia"/>
        </w:rPr>
        <w:t>　　　　三、炼化一体化项目投资机会</w:t>
      </w:r>
      <w:r>
        <w:rPr>
          <w:rFonts w:hint="eastAsia"/>
        </w:rPr>
        <w:br/>
      </w:r>
      <w:r>
        <w:rPr>
          <w:rFonts w:hint="eastAsia"/>
        </w:rPr>
        <w:t>　　　　四、炼化一体化项目投资建议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一、中小炼油企业与大型石化企业竞争力对比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二、中小炼油企业发展SWOT分析</w:t>
      </w:r>
      <w:r>
        <w:rPr>
          <w:rFonts w:hint="eastAsia"/>
        </w:rPr>
        <w:br/>
      </w:r>
      <w:r>
        <w:rPr>
          <w:rFonts w:hint="eastAsia"/>
        </w:rPr>
        <w:t>　　　　三、中小炼油企业炼化一体化发展战略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2024-2025年炼化一体化行业经营效益分析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2024-2025年中国炼化一体化行业盈利能力分析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2024-2025年中国炼化一体化行业运营能力分析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2024-2025年中国炼化一体化行业偿债能力分析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2024-2025年中国炼化一体化行业发展能力分析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2025-2031年炼化一体化行业营业收入预测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6825093d64bfb" w:history="1">
        <w:r>
          <w:rPr>
            <w:rStyle w:val="Hyperlink"/>
          </w:rPr>
          <w:t>中国炼化一体化行业发展调研与市场前景预测报告（2025-2031年）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6825093d64bfb" w:history="1">
        <w:r>
          <w:rPr>
            <w:rStyle w:val="Hyperlink"/>
          </w:rPr>
          <w:t>https://www.20087.com/M_ShiYouHuaGong/A2/LianHuaYiTiHuaShiChangXianZhuangYuQianJing.html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3aceeeaac4586" w:history="1">
      <w:r>
        <w:rPr>
          <w:rStyle w:val="Hyperlink"/>
        </w:rPr>
        <w:t>中国炼化一体化行业发展调研与市场前景预测报告（2025-2031年）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LianHuaYiTiHuaShiChangXianZhuangYuQianJing.html" TargetMode="External" Id="R9ad6825093d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LianHuaYiTiHuaShiChangXianZhuangYuQianJing.html" TargetMode="External" Id="R7b43aceeeaa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2025-01-25T00:48:00Z</dcterms:created>
  <dcterms:modified xsi:type="dcterms:W3CDTF">2025-01-25T01:48:00Z</dcterms:modified>
  <dc:subject>中国炼化一体化行业发展调研与市场前景预测报告（2025-2031年）</dc:subject>
  <dc:title>中国炼化一体化行业发展调研与市场前景预测报告（2025-2031年）</dc:title>
  <cp:keywords>中国炼化一体化行业发展调研与市场前景预测报告（2025-2031年）</cp:keywords>
  <dc:description>中国炼化一体化行业发展调研与市场前景预测报告（2025-2031年）</dc:description>
</cp:coreProperties>
</file>