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6161915c74f01" w:history="1">
              <w:r>
                <w:rPr>
                  <w:rStyle w:val="Hyperlink"/>
                </w:rPr>
                <w:t>中国活性艳蓝行业深度研究及发展趋势预测报告（2026-2032年）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6161915c74f01" w:history="1">
              <w:r>
                <w:rPr>
                  <w:rStyle w:val="Hyperlink"/>
                </w:rPr>
                <w:t>中国活性艳蓝行业深度研究及发展趋势预测报告（2026-2032年）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6161915c74f01" w:history="1">
                <w:r>
                  <w:rPr>
                    <w:rStyle w:val="Hyperlink"/>
                  </w:rPr>
                  <w:t>https://www.20087.com/2/AA/HuoXingYanLanFaZhanQuShiYuCeBaoGao.html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艳蓝是一种重要的染料，广泛应用于纺织、印染等领域。由于其具有良好的染色性能和鲜艳的颜色，活性艳蓝在市场上有着广泛的应用基础。目前，市场上的活性艳蓝产品种类丰富，质量稳定，能够满足不同染色需求。</w:t>
      </w:r>
      <w:r>
        <w:rPr>
          <w:rFonts w:hint="eastAsia"/>
        </w:rPr>
        <w:br/>
      </w:r>
      <w:r>
        <w:rPr>
          <w:rFonts w:hint="eastAsia"/>
        </w:rPr>
        <w:t>　　未来，活性艳蓝行业将朝着更高色牢度、更环保和更智能化的方向发展。更高色牢度是指提升染料的染色稳定性和耐洗性。更环保则是注重使用环保原料和生产工艺，减少对环境的影响。更智能化则是引入先进的染色技术和控制系统，实现染料的智能染色和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6161915c74f01" w:history="1">
        <w:r>
          <w:rPr>
            <w:rStyle w:val="Hyperlink"/>
          </w:rPr>
          <w:t>中国活性艳蓝行业深度研究及发展趋势预测报告（2026-2032年）</w:t>
        </w:r>
      </w:hyperlink>
      <w:r>
        <w:rPr>
          <w:rFonts w:hint="eastAsia"/>
        </w:rPr>
        <w:t>》基于对活性艳蓝行业的长期监测研究，结合活性艳蓝行业供需关系变化规律、产品消费结构、应用领域拓展、市场发展环境及政策支持等多维度分析，采用定量与定性相结合的科学方法，对行业内重点企业进行了系统研究。报告全面呈现了活性艳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中国活性艳蓝行业概述</w:t>
      </w:r>
      <w:r>
        <w:rPr>
          <w:rFonts w:hint="eastAsia"/>
        </w:rPr>
        <w:br/>
      </w:r>
      <w:r>
        <w:rPr>
          <w:rFonts w:hint="eastAsia"/>
        </w:rPr>
        <w:t>　　第一节 活性艳蓝行业界定</w:t>
      </w:r>
      <w:r>
        <w:rPr>
          <w:rFonts w:hint="eastAsia"/>
        </w:rPr>
        <w:br/>
      </w:r>
      <w:r>
        <w:rPr>
          <w:rFonts w:hint="eastAsia"/>
        </w:rPr>
        <w:t>　　第二节 活性艳蓝产业发展背景</w:t>
      </w:r>
      <w:r>
        <w:rPr>
          <w:rFonts w:hint="eastAsia"/>
        </w:rPr>
        <w:br/>
      </w:r>
      <w:r>
        <w:rPr>
          <w:rFonts w:hint="eastAsia"/>
        </w:rPr>
        <w:t>　　第三节 活性艳蓝产业链概述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2025-2026年中国活性艳蓝经济环境及产业发展环境分析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中国活性艳蓝行业供给与需求情况分析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2020-2025年中国活性艳蓝行业总体规模</w:t>
      </w:r>
      <w:r>
        <w:rPr>
          <w:rFonts w:hint="eastAsia"/>
        </w:rPr>
        <w:br/>
      </w:r>
      <w:r>
        <w:rPr>
          <w:rFonts w:hint="eastAsia"/>
        </w:rPr>
        <w:t>　　第二节 中国活性艳蓝行业供给概况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一、2020-2025年中国活性艳蓝行业产量情况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二、2026年中国活性艳蓝行业产量特点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三、2026-2032年中国活性艳蓝行业产量预测</w:t>
      </w:r>
      <w:r>
        <w:rPr>
          <w:rFonts w:hint="eastAsia"/>
        </w:rPr>
        <w:br/>
      </w:r>
      <w:r>
        <w:rPr>
          <w:rFonts w:hint="eastAsia"/>
        </w:rPr>
        <w:t>　　第三节 中国活性艳蓝行业需求概况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一、2020-2025年中国活性艳蓝行业需求情况分析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二、2026年中国活性艳蓝行业市场需求特点分析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三、2026-2032年中国活性艳蓝行业市场需求预测</w:t>
      </w:r>
      <w:r>
        <w:rPr>
          <w:rFonts w:hint="eastAsia"/>
        </w:rPr>
        <w:br/>
      </w:r>
      <w:r>
        <w:rPr>
          <w:rFonts w:hint="eastAsia"/>
        </w:rPr>
        <w:t>　　第四节 活性艳蓝产业供需平衡状况分析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2020-2025年中国活性艳蓝市场竞争力与市场竞争格局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活性艳蓝行业“波特五力模型”分析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二、活性艳蓝行业环境的“波特五力模型”分析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活性艳蓝行业发展SWOT分析</w:t>
      </w:r>
      <w:r>
        <w:rPr>
          <w:rFonts w:hint="eastAsia"/>
        </w:rPr>
        <w:br/>
      </w:r>
      <w:r>
        <w:rPr>
          <w:rFonts w:hint="eastAsia"/>
        </w:rPr>
        <w:t>　　　　一、活性艳蓝行业优势</w:t>
      </w:r>
      <w:r>
        <w:rPr>
          <w:rFonts w:hint="eastAsia"/>
        </w:rPr>
        <w:br/>
      </w:r>
      <w:r>
        <w:rPr>
          <w:rFonts w:hint="eastAsia"/>
        </w:rPr>
        <w:t>　　　　二、活性艳蓝行业劣势</w:t>
      </w:r>
      <w:r>
        <w:rPr>
          <w:rFonts w:hint="eastAsia"/>
        </w:rPr>
        <w:br/>
      </w:r>
      <w:r>
        <w:rPr>
          <w:rFonts w:hint="eastAsia"/>
        </w:rPr>
        <w:t>　　　　三、活性艳蓝行业机遇</w:t>
      </w:r>
      <w:r>
        <w:rPr>
          <w:rFonts w:hint="eastAsia"/>
        </w:rPr>
        <w:br/>
      </w:r>
      <w:r>
        <w:rPr>
          <w:rFonts w:hint="eastAsia"/>
        </w:rPr>
        <w:t>　　　　四、活性艳蓝行业挑战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活性艳蓝行业产品营销分析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中国活性艳蓝行业营销模式分析</w:t>
      </w:r>
      <w:r>
        <w:rPr>
          <w:rFonts w:hint="eastAsia"/>
        </w:rPr>
        <w:br/>
      </w:r>
      <w:r>
        <w:rPr>
          <w:rFonts w:hint="eastAsia"/>
        </w:rPr>
        <w:t>　　第二节 活性艳蓝行业主要销售渠道分析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活性艳蓝行业广告与促销方式分析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活性艳蓝行业价格竞争方式分析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活性艳蓝行业国际化营销模式分析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活性艳蓝行业渠道策略分析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中国活性艳蓝行业重点企业竞争力分析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活性艳蓝企业（一）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三、活性艳蓝企业经营状况</w:t>
      </w:r>
      <w:r>
        <w:rPr>
          <w:rFonts w:hint="eastAsia"/>
        </w:rPr>
        <w:br/>
      </w:r>
      <w:r>
        <w:rPr>
          <w:rFonts w:hint="eastAsia"/>
        </w:rPr>
        <w:t>　　　　四、活性艳蓝企业发展策略</w:t>
      </w:r>
      <w:r>
        <w:rPr>
          <w:rFonts w:hint="eastAsia"/>
        </w:rPr>
        <w:br/>
      </w:r>
      <w:r>
        <w:rPr>
          <w:rFonts w:hint="eastAsia"/>
        </w:rPr>
        <w:t>　　第二节 活性艳蓝企业（二）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三、活性艳蓝企业经营状况</w:t>
      </w:r>
      <w:r>
        <w:rPr>
          <w:rFonts w:hint="eastAsia"/>
        </w:rPr>
        <w:br/>
      </w:r>
      <w:r>
        <w:rPr>
          <w:rFonts w:hint="eastAsia"/>
        </w:rPr>
        <w:t>　　　　四、活性艳蓝企业发展策略</w:t>
      </w:r>
      <w:r>
        <w:rPr>
          <w:rFonts w:hint="eastAsia"/>
        </w:rPr>
        <w:br/>
      </w:r>
      <w:r>
        <w:rPr>
          <w:rFonts w:hint="eastAsia"/>
        </w:rPr>
        <w:t>　　第三节 活性艳蓝企业（三）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三、活性艳蓝企业经营状况</w:t>
      </w:r>
      <w:r>
        <w:rPr>
          <w:rFonts w:hint="eastAsia"/>
        </w:rPr>
        <w:br/>
      </w:r>
      <w:r>
        <w:rPr>
          <w:rFonts w:hint="eastAsia"/>
        </w:rPr>
        <w:t>　　　　四、活性艳蓝企业发展策略</w:t>
      </w:r>
      <w:r>
        <w:rPr>
          <w:rFonts w:hint="eastAsia"/>
        </w:rPr>
        <w:br/>
      </w:r>
      <w:r>
        <w:rPr>
          <w:rFonts w:hint="eastAsia"/>
        </w:rPr>
        <w:t>　　第四节 活性艳蓝企业（四）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三、活性艳蓝企业经营状况</w:t>
      </w:r>
      <w:r>
        <w:rPr>
          <w:rFonts w:hint="eastAsia"/>
        </w:rPr>
        <w:br/>
      </w:r>
      <w:r>
        <w:rPr>
          <w:rFonts w:hint="eastAsia"/>
        </w:rPr>
        <w:t>　　　　四、活性艳蓝企业发展策略</w:t>
      </w:r>
      <w:r>
        <w:rPr>
          <w:rFonts w:hint="eastAsia"/>
        </w:rPr>
        <w:br/>
      </w:r>
      <w:r>
        <w:rPr>
          <w:rFonts w:hint="eastAsia"/>
        </w:rPr>
        <w:t>　　第五节 活性艳蓝企业（五）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三、活性艳蓝企业经营状况</w:t>
      </w:r>
      <w:r>
        <w:rPr>
          <w:rFonts w:hint="eastAsia"/>
        </w:rPr>
        <w:br/>
      </w:r>
      <w:r>
        <w:rPr>
          <w:rFonts w:hint="eastAsia"/>
        </w:rPr>
        <w:t>　　　　四、活性艳蓝企业发展策略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活性艳蓝产业客户调研</w:t>
      </w:r>
      <w:r>
        <w:rPr>
          <w:rFonts w:hint="eastAsia"/>
        </w:rPr>
        <w:br/>
      </w:r>
      <w:r>
        <w:rPr>
          <w:rFonts w:hint="eastAsia"/>
        </w:rPr>
        <w:t>　　第一节 活性艳蓝产业客户认知程度</w:t>
      </w:r>
      <w:r>
        <w:rPr>
          <w:rFonts w:hint="eastAsia"/>
        </w:rPr>
        <w:br/>
      </w:r>
      <w:r>
        <w:rPr>
          <w:rFonts w:hint="eastAsia"/>
        </w:rPr>
        <w:t>　　第二节 活性艳蓝产业客户关注因素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活性艳蓝行业发展机会及对策建议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活性艳蓝行业风险预警分析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二、活性艳蓝产业政策环境风险分析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三、活性艳蓝行业市场风险分析</w:t>
      </w:r>
      <w:r>
        <w:rPr>
          <w:rFonts w:hint="eastAsia"/>
        </w:rPr>
        <w:br/>
      </w:r>
      <w:r>
        <w:rPr>
          <w:rFonts w:hint="eastAsia"/>
        </w:rPr>
        <w:t>　　　　四、活性艳蓝行业发展风险防范建议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活性艳蓝行业发展机会及建议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一、活性艳蓝行业总体发展机会及发展建议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二、活性艳蓝行业并购发展机会及建议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三、活性艳蓝行业市场机会及发展建议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四、活性艳蓝行业发展现状及存在问题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五、活性艳蓝行业企业应对策略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活性艳蓝行业进出口分析</w:t>
      </w:r>
      <w:r>
        <w:rPr>
          <w:rFonts w:hint="eastAsia"/>
        </w:rPr>
        <w:br/>
      </w:r>
      <w:r>
        <w:rPr>
          <w:rFonts w:hint="eastAsia"/>
        </w:rPr>
        <w:t>　　第一节 我国活性艳蓝行业出口及增长情况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2020-2025年活性艳蓝行业进出口情况分析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2026-2032年国内活性艳蓝产品进出口情况预测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活性艳蓝行业发展趋势分析预测</w:t>
      </w:r>
      <w:r>
        <w:rPr>
          <w:rFonts w:hint="eastAsia"/>
        </w:rPr>
        <w:br/>
      </w:r>
      <w:r>
        <w:rPr>
          <w:rFonts w:hint="eastAsia"/>
        </w:rPr>
        <w:t>　　第一节 活性艳蓝行业发展趋势</w:t>
      </w:r>
      <w:r>
        <w:rPr>
          <w:rFonts w:hint="eastAsia"/>
        </w:rPr>
        <w:br/>
      </w:r>
      <w:r>
        <w:rPr>
          <w:rFonts w:hint="eastAsia"/>
        </w:rPr>
        <w:t>　　　　一、活性艳蓝市场发展趋势</w:t>
      </w:r>
      <w:r>
        <w:rPr>
          <w:rFonts w:hint="eastAsia"/>
        </w:rPr>
        <w:br/>
      </w:r>
      <w:r>
        <w:rPr>
          <w:rFonts w:hint="eastAsia"/>
        </w:rPr>
        <w:t>　　　　二、活性艳蓝行业竞争趋势</w:t>
      </w:r>
      <w:r>
        <w:rPr>
          <w:rFonts w:hint="eastAsia"/>
        </w:rPr>
        <w:br/>
      </w:r>
      <w:r>
        <w:rPr>
          <w:rFonts w:hint="eastAsia"/>
        </w:rPr>
        <w:t>　　　　三、活性艳蓝技术发展趋势</w:t>
      </w:r>
      <w:r>
        <w:rPr>
          <w:rFonts w:hint="eastAsia"/>
        </w:rPr>
        <w:br/>
      </w:r>
      <w:r>
        <w:rPr>
          <w:rFonts w:hint="eastAsia"/>
        </w:rPr>
        <w:t>　　第二节 2026-2032年活性艳蓝行业运行能力预测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一、2026-2032年活性艳蓝行业总资产预测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二、2026-2032年活性艳蓝行业工业总产值预测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三、2026-2032年活性艳蓝行业产品销售收入预测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四、2026-2032年活性艳蓝行业利润总额预测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活性艳蓝产业政策及贸易预警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国内外活性艳蓝产业政策分析</w:t>
      </w:r>
      <w:r>
        <w:rPr>
          <w:rFonts w:hint="eastAsia"/>
        </w:rPr>
        <w:br/>
      </w:r>
      <w:r>
        <w:rPr>
          <w:rFonts w:hint="eastAsia"/>
        </w:rPr>
        <w:t>　　　　一、中国活性艳蓝相关产业政策</w:t>
      </w:r>
      <w:r>
        <w:rPr>
          <w:rFonts w:hint="eastAsia"/>
        </w:rPr>
        <w:br/>
      </w:r>
      <w:r>
        <w:rPr>
          <w:rFonts w:hint="eastAsia"/>
        </w:rPr>
        <w:t>　　　　二、国外活性艳蓝相关产业政策</w:t>
      </w:r>
      <w:r>
        <w:rPr>
          <w:rFonts w:hint="eastAsia"/>
        </w:rPr>
        <w:br/>
      </w:r>
      <w:r>
        <w:rPr>
          <w:rFonts w:hint="eastAsia"/>
        </w:rPr>
        <w:t>　　第二节 国内外活性艳蓝环保规定</w:t>
      </w:r>
      <w:r>
        <w:rPr>
          <w:rFonts w:hint="eastAsia"/>
        </w:rPr>
        <w:br/>
      </w:r>
      <w:r>
        <w:rPr>
          <w:rFonts w:hint="eastAsia"/>
        </w:rPr>
        <w:t>　　　　一、中国活性艳蓝相关环保规定</w:t>
      </w:r>
      <w:r>
        <w:rPr>
          <w:rFonts w:hint="eastAsia"/>
        </w:rPr>
        <w:br/>
      </w:r>
      <w:r>
        <w:rPr>
          <w:rFonts w:hint="eastAsia"/>
        </w:rPr>
        <w:t>　　　　二、国外活性艳蓝相关环保规定</w:t>
      </w:r>
      <w:r>
        <w:rPr>
          <w:rFonts w:hint="eastAsia"/>
        </w:rPr>
        <w:br/>
      </w:r>
      <w:r>
        <w:rPr>
          <w:rFonts w:hint="eastAsia"/>
        </w:rPr>
        <w:t>　　第三节 活性艳蓝贸易预警</w:t>
      </w:r>
      <w:r>
        <w:rPr>
          <w:rFonts w:hint="eastAsia"/>
        </w:rPr>
        <w:br/>
      </w:r>
      <w:r>
        <w:rPr>
          <w:rFonts w:hint="eastAsia"/>
        </w:rPr>
        <w:t>　　　　一、活性艳蓝可能涉及的倾销及反倾销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二、活性艳蓝可能遭遇的贸易壁垒及技术壁垒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活性艳蓝市场预测及活性艳蓝项目投资建议</w:t>
      </w:r>
      <w:r>
        <w:rPr>
          <w:rFonts w:hint="eastAsia"/>
        </w:rPr>
        <w:br/>
      </w:r>
      <w:r>
        <w:rPr>
          <w:rFonts w:hint="eastAsia"/>
        </w:rPr>
        <w:t>　　第一节 中国活性艳蓝行业生产、营销企业投资运作模式分析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活性艳蓝行业外销与内销优势分析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2026-2032年中国活性艳蓝行业市场规模及增长趋势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2026-2032年中国活性艳蓝行业投资规模预测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2026-2032年活性艳蓝市场盈利预测</w:t>
      </w:r>
      <w:r>
        <w:rPr>
          <w:rFonts w:hint="eastAsia"/>
        </w:rPr>
        <w:br/>
      </w:r>
      <w:r>
        <w:rPr>
          <w:rFonts w:hint="eastAsia"/>
        </w:rPr>
        <w:t>　　第六节 中-智-林-活性艳蓝行业项目投资建议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一、活性艳蓝技术应用注意事项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二、活性艳蓝项目投资注意事项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三、活性艳蓝生产开发注意事项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四、活性艳蓝销售注意事项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活性艳蓝行业历程</w:t>
      </w:r>
      <w:r>
        <w:rPr>
          <w:rFonts w:hint="eastAsia"/>
        </w:rPr>
        <w:br/>
      </w:r>
      <w:r>
        <w:rPr>
          <w:rFonts w:hint="eastAsia"/>
        </w:rPr>
        <w:t>　　图表 活性艳蓝行业生命周期</w:t>
      </w:r>
      <w:r>
        <w:rPr>
          <w:rFonts w:hint="eastAsia"/>
        </w:rPr>
        <w:br/>
      </w:r>
      <w:r>
        <w:rPr>
          <w:rFonts w:hint="eastAsia"/>
        </w:rPr>
        <w:t>　　图表 活性艳蓝行业产业链分析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2020-2025年中国活性艳蓝行业市场规模及增长情况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2020-2025年活性艳蓝行业市场容量分析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2020-2025年中国活性艳蓝行业产能统计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2020-2025年中国活性艳蓝行业产量及增长趋势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2020-2025年中国活性艳蓝市场需求量及增速统计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2026年中国活性艳蓝行业需求领域分布格局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2020-2025年中国活性艳蓝行业销售收入分析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2020-2025年中国活性艳蓝行业盈利情况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2020-2025年中国活性艳蓝行业利润总额统计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2020-2025年中国活性艳蓝进口数量分析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2020-2025年中国活性艳蓝进口金额分析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2020-2025年中国活性艳蓝出口数量分析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2020-2025年中国活性艳蓝出口金额分析</w:t>
      </w:r>
      <w:r>
        <w:rPr>
          <w:rFonts w:hint="eastAsia"/>
        </w:rPr>
        <w:br/>
      </w:r>
      <w:r>
        <w:rPr>
          <w:rFonts w:hint="eastAsia"/>
        </w:rPr>
        <w:t>　　图表 2026年中国活性艳蓝进口国家及地区分析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2026年中国活性艳蓝出口国家及地区分析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2020-2025年中国活性艳蓝行业企业数量情况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2020-2025年中国活性艳蓝行业企业平均规模情况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**地区活性艳蓝市场规模及增长情况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**地区活性艳蓝行业市场需求情况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**地区活性艳蓝市场规模及增长情况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**地区活性艳蓝行业市场需求情况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**地区活性艳蓝市场规模及增长情况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**地区活性艳蓝行业市场需求情况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**地区活性艳蓝市场规模及增长情况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**地区活性艳蓝行业市场需求情况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活性艳蓝重点企业（一）基本信息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活性艳蓝重点企业（一）经营情况分析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活性艳蓝重点企业（一）主要经济指标情况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活性艳蓝重点企业（一）盈利能力情况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活性艳蓝重点企业（一）偿债能力情况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活性艳蓝重点企业（一）运营能力情况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活性艳蓝重点企业（一）成长能力情况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活性艳蓝重点企业（二）基本信息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活性艳蓝重点企业（二）经营情况分析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活性艳蓝重点企业（二）主要经济指标情况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活性艳蓝重点企业（二）盈利能力情况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活性艳蓝重点企业（二）偿债能力情况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活性艳蓝重点企业（二）运营能力情况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活性艳蓝重点企业（二）成长能力情况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活性艳蓝企业信息</w:t>
      </w:r>
      <w:r>
        <w:rPr>
          <w:rFonts w:hint="eastAsia"/>
        </w:rPr>
        <w:br/>
      </w:r>
      <w:r>
        <w:rPr>
          <w:rFonts w:hint="eastAsia"/>
        </w:rPr>
        <w:t>　　图表 活性艳蓝企业经营情况分析</w:t>
      </w:r>
      <w:r>
        <w:rPr>
          <w:rFonts w:hint="eastAsia"/>
        </w:rPr>
        <w:br/>
      </w:r>
      <w:r>
        <w:rPr>
          <w:rFonts w:hint="eastAsia"/>
        </w:rPr>
        <w:t>　　图表 活性艳蓝重点企业（三）主要经济指标情况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活性艳蓝重点企业（三）盈利能力情况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活性艳蓝重点企业（三）偿债能力情况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活性艳蓝重点企业（三）运营能力情况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活性艳蓝重点企业（三）成长能力情况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2026-2032年中国活性艳蓝行业产能预测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2026-2032年中国活性艳蓝行业产量预测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2026-2032年中国活性艳蓝市场需求量预测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2026-2032年中国活性艳蓝行业供需平衡预测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2026-2032年中国活性艳蓝行业市场容量预测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2026-2032年中国活性艳蓝行业市场规模预测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2026-2032年中国活性艳蓝市场前景分析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2026-2032年中国活性艳蓝发展趋势预测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6161915c74f01" w:history="1">
        <w:r>
          <w:rPr>
            <w:rStyle w:val="Hyperlink"/>
          </w:rPr>
          <w:t>中国活性艳蓝行业深度研究及发展趋势预测报告（2026-2032年）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6161915c74f01" w:history="1">
        <w:r>
          <w:rPr>
            <w:rStyle w:val="Hyperlink"/>
          </w:rPr>
          <w:t>https://www.20087.com/2/AA/HuoXingYanLanFaZhanQuShiYuCeBaoGao.html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热点：活性艳蓝knr、活性艳蓝染料、活性艳蓝FEN、活性艳蓝多少度染色、活性艳蓝KN一R主要上市公司、活性艳蓝染色注意事项、活性艳蓝120、活性艳蓝染深色方法、活性艳蓝的染色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3a0bb132c465d" w:history="1">
      <w:r>
        <w:rPr>
          <w:rStyle w:val="Hyperlink"/>
        </w:rPr>
        <w:t>中国活性艳蓝行业深度研究及发展趋势预测报告（2026-2032年）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HuoXingYanLanFaZhanQuShiYuCeBaoGao.html" TargetMode="External" Id="R1266161915c7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HuoXingYanLanFaZhanQuShiYuCeBaoGao.html" TargetMode="External" Id="Rd0e3a0bb132c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2025-07-25T06:08:00Z</dcterms:created>
  <dcterms:modified xsi:type="dcterms:W3CDTF">2025-07-25T07:08:00Z</dcterms:modified>
  <dc:subject>中国活性艳蓝行业深度研究及发展趋势预测报告（2026-2032年）</dc:subject>
  <dc:title>中国活性艳蓝行业深度研究及发展趋势预测报告（2026-2032年）</dc:title>
  <cp:keywords>中国活性艳蓝行业深度研究及发展趋势预测报告（2026-2032年）</cp:keywords>
  <dc:description>中国活性艳蓝行业深度研究及发展趋势预测报告（2026-2032年）</dc:description>
</cp:coreProperties>
</file>