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fe1f426244a73" w:history="1">
              <w:r>
                <w:rPr>
                  <w:rStyle w:val="Hyperlink"/>
                </w:rPr>
                <w:t>中国特种气体市场调研及投资前景分析报告（2025-2031年）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fe1f426244a73" w:history="1">
              <w:r>
                <w:rPr>
                  <w:rStyle w:val="Hyperlink"/>
                </w:rPr>
                <w:t>中国特种气体市场调研及投资前景分析报告（2025-2031年）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fe1f426244a73" w:history="1">
                <w:r>
                  <w:rPr>
                    <w:rStyle w:val="Hyperlink"/>
                  </w:rPr>
                  <w:t>https://www.20087.com/6/AA/TeZhongQiTiHangYeFenXiBaoGao.html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应用的高纯度气体，广泛应用于半导体制造、医疗、科研、环保监测等领域。目前，随着高科技产业的快速发展，特种气体的需求量持续增长，尤其是高纯度、高稳定性的特种气体，如用于半导体制造的超纯氮气和氧气。然而，特种气体的生产需要高度精密的控制和处理，以确保气体的纯度和稳定性，这增加了生产成本和市场进入门槛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技术创新和供应链优化。一方面，通过改进气体提纯技术和包装方法，提高气体的纯度和稳定性，满足更高端应用的需求。另一方面，利用物联网和大数据分析，实现气体生产和配送的智能化管理，提高供应链的效率和可靠性。此外，随着环保法规的趋严，特种气体的生产将更加注重减少排放和资源回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fe1f426244a73" w:history="1">
        <w:r>
          <w:rPr>
            <w:rStyle w:val="Hyperlink"/>
          </w:rPr>
          <w:t>中国特种气体市场调研及投资前景分析报告（2025-2031年）</w:t>
        </w:r>
      </w:hyperlink>
      <w:r>
        <w:rPr>
          <w:rFonts w:hint="eastAsia"/>
        </w:rPr>
        <w:t>》具有很强专业性、实用性和实效性，主要分析了特种气体行业的市场规模、特种气体市场供需状况、特种气体市场竞争状况和特种气体主要企业经营情况，同时对特种气体行业的未来发展做出科学的预测。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5fe1f426244a73" w:history="1">
        <w:r>
          <w:rPr>
            <w:rStyle w:val="Hyperlink"/>
          </w:rPr>
          <w:t>中国特种气体市场调研及投资前景分析报告（2025-2031年）</w:t>
        </w:r>
      </w:hyperlink>
      <w:r>
        <w:rPr>
          <w:rFonts w:hint="eastAsia"/>
        </w:rPr>
        <w:t>》可以帮助投资者准确把握特种气体行业的市场现状，为投资者进行投资作出特种气体行业前景预判，挖掘特种气体行业投资价值，同时提出特种气体行业投资策略、营销策略等方面的建议。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特种气体行业概述</w:t>
      </w:r>
      <w:r>
        <w:rPr>
          <w:rFonts w:hint="eastAsia"/>
        </w:rPr>
        <w:br/>
      </w:r>
      <w:r>
        <w:rPr>
          <w:rFonts w:hint="eastAsia"/>
        </w:rPr>
        <w:t>　　第一节 特种气体定义</w:t>
      </w:r>
      <w:r>
        <w:rPr>
          <w:rFonts w:hint="eastAsia"/>
        </w:rPr>
        <w:br/>
      </w:r>
      <w:r>
        <w:rPr>
          <w:rFonts w:hint="eastAsia"/>
        </w:rPr>
        <w:t>　　第二节 特种气体行业发展历程</w:t>
      </w:r>
      <w:r>
        <w:rPr>
          <w:rFonts w:hint="eastAsia"/>
        </w:rPr>
        <w:br/>
      </w:r>
      <w:r>
        <w:rPr>
          <w:rFonts w:hint="eastAsia"/>
        </w:rPr>
        <w:t>　　第三节 特种气体行业分类情况</w:t>
      </w:r>
      <w:r>
        <w:rPr>
          <w:rFonts w:hint="eastAsia"/>
        </w:rPr>
        <w:br/>
      </w:r>
      <w:r>
        <w:rPr>
          <w:rFonts w:hint="eastAsia"/>
        </w:rPr>
        <w:t>　　第四节 特种气体产业链分析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二、特种气体产业链模型分析</w:t>
      </w:r>
      <w:r>
        <w:rPr>
          <w:rFonts w:hint="eastAsia"/>
        </w:rPr>
        <w:br/>
      </w:r>
      <w:r>
        <w:rPr>
          <w:rFonts w:hint="eastAsia"/>
        </w:rPr>
        <w:t>　　第五节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二、特种气体行业对人民生活的影响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三、特种气体行业关联度情况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中国特种气体行业相关政策、标准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2024-2025年中国特种气体行业发展分析</w:t>
      </w:r>
      <w:r>
        <w:rPr>
          <w:rFonts w:hint="eastAsia"/>
        </w:rPr>
        <w:br/>
      </w:r>
      <w:r>
        <w:rPr>
          <w:rFonts w:hint="eastAsia"/>
        </w:rPr>
        <w:t>　　第一节 中国特种气体行业市场分析</w:t>
      </w:r>
      <w:r>
        <w:rPr>
          <w:rFonts w:hint="eastAsia"/>
        </w:rPr>
        <w:br/>
      </w:r>
      <w:r>
        <w:rPr>
          <w:rFonts w:hint="eastAsia"/>
        </w:rPr>
        <w:t>　　　　一、特种气体行业品牌发展现状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二、特种气体行业消费市场现状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2019-2024年特种气体行业主要原材料价格及供应情况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2019-2024年中国特种气体行业供需分析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2025-2031年特种气体行业主要原材料价格及供应情况预测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2025-2031年中国特种气体行业供需预测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中国特种气体市场价格回顾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2024-2025年中国特种气体行业当前市场价格及评述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2024-2025年中国特种气体市场价格影响因素分析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2025-2031年中国特种气体未来市场价格走势预测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2019-2024年中国特种气体行业总体发展状况分析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中国特种气体行业规模情况分析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中国特种气体行业产销情况分析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一、特种气体行业生产情况分析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三、特种气体行业产销情况分析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2025-2031年中国特种气体行业进出口分析及预测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2024-2025年中国特种气体行业进出口格局分析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一、特种气体行业进口格局</w:t>
      </w:r>
      <w:r>
        <w:rPr>
          <w:rFonts w:hint="eastAsia"/>
        </w:rPr>
        <w:br/>
      </w:r>
      <w:r>
        <w:rPr>
          <w:rFonts w:hint="eastAsia"/>
        </w:rPr>
        <w:t>　　　　二、特种气体行业出口格局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2019-2024年中国特种气体行业进出口分析</w:t>
      </w:r>
      <w:r>
        <w:rPr>
          <w:rFonts w:hint="eastAsia"/>
        </w:rPr>
        <w:br/>
      </w:r>
      <w:r>
        <w:rPr>
          <w:rFonts w:hint="eastAsia"/>
        </w:rPr>
        <w:t>　　　　一、特种气体行业进口分析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二、特种气体行业出口分析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2024-2025年影响特种气体行业进出口因素分析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2025-2031年中国特种气体行业进口预测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2025-2031年中国特种气体行业出口预测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2024-2025年特种气体行业市场竞争策略分析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特种气体竞争结构分析</w:t>
      </w:r>
      <w:r>
        <w:rPr>
          <w:rFonts w:hint="eastAsia"/>
        </w:rPr>
        <w:br/>
      </w:r>
      <w:r>
        <w:rPr>
          <w:rFonts w:hint="eastAsia"/>
        </w:rPr>
        <w:t>　　　　一、特种气体行业现有企业间竞争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二、特种气体行业潜在进入者分析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三、特种气体行业替代品威胁分析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四、特种气体行业供应商议价能力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五、特种气体行业客户议价能力</w:t>
      </w:r>
      <w:r>
        <w:rPr>
          <w:rFonts w:hint="eastAsia"/>
        </w:rPr>
        <w:br/>
      </w:r>
      <w:r>
        <w:rPr>
          <w:rFonts w:hint="eastAsia"/>
        </w:rPr>
        <w:t>　　第二节 特种气体市场竞争策略分析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二、特种气体行业产品竞争策略分析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一、2025-2031年中国特种气体市场竞争趋势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二、2025-2031年特种气体行业竞争格局展望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三、2025-2031年特种气体行业竞争策略分析</w:t>
      </w:r>
      <w:r>
        <w:rPr>
          <w:rFonts w:hint="eastAsia"/>
        </w:rPr>
        <w:br/>
      </w:r>
      <w:r>
        <w:rPr>
          <w:rFonts w:hint="eastAsia"/>
        </w:rPr>
        <w:t>　　第四节 特种气体竞争力评价及构建分析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一、特种气体整体产品竞争力评价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二、特种气体竞争优势评价及构建建议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中国特种气体重点企业发展分析</w:t>
      </w:r>
      <w:r>
        <w:rPr>
          <w:rFonts w:hint="eastAsia"/>
        </w:rPr>
        <w:br/>
      </w:r>
      <w:r>
        <w:rPr>
          <w:rFonts w:hint="eastAsia"/>
        </w:rPr>
        <w:t>　　第一节 特种气体企业（一）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特种气体企业（二）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特种气体企业（三）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特种气体企业（四）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特种气体企业（五）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特种气体企业（六）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2025-2031年中国特种气体行业发展趋势分析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二、2025-2031年中国特种气体行业发展趋势预测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2025-2031年中国特种气体行业产品技术趋势</w:t>
      </w:r>
      <w:r>
        <w:rPr>
          <w:rFonts w:hint="eastAsia"/>
        </w:rPr>
        <w:br/>
      </w:r>
      <w:r>
        <w:rPr>
          <w:rFonts w:hint="eastAsia"/>
        </w:rPr>
        <w:t>　　　　一、特种气体行业产品发展新动态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二、特种气体行业产品技术新动态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三、特种气体行业产品技术发展趋势预测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2025-2031年中国特种气体行业风险分析</w:t>
      </w:r>
      <w:r>
        <w:rPr>
          <w:rFonts w:hint="eastAsia"/>
        </w:rPr>
        <w:br/>
      </w:r>
      <w:r>
        <w:rPr>
          <w:rFonts w:hint="eastAsia"/>
        </w:rPr>
        <w:t>　　　　一、特种气体市场竞争风险分析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二、特种气体行业原材料压力风险分析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三、特种气体行业技术风险分析</w:t>
      </w:r>
      <w:r>
        <w:rPr>
          <w:rFonts w:hint="eastAsia"/>
        </w:rPr>
        <w:br/>
      </w:r>
      <w:r>
        <w:rPr>
          <w:rFonts w:hint="eastAsia"/>
        </w:rPr>
        <w:t>　　　　四、特种气体行业政策和体制风险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特种气体行业的发展战略研究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一、特种气体行业战略综合规划</w:t>
      </w:r>
      <w:r>
        <w:rPr>
          <w:rFonts w:hint="eastAsia"/>
        </w:rPr>
        <w:br/>
      </w:r>
      <w:r>
        <w:rPr>
          <w:rFonts w:hint="eastAsia"/>
        </w:rPr>
        <w:t>　　　　二、特种气体行业技术开发战略</w:t>
      </w:r>
      <w:r>
        <w:rPr>
          <w:rFonts w:hint="eastAsia"/>
        </w:rPr>
        <w:br/>
      </w:r>
      <w:r>
        <w:rPr>
          <w:rFonts w:hint="eastAsia"/>
        </w:rPr>
        <w:t>　　　　三、特种气体行业区域战略规划</w:t>
      </w:r>
      <w:r>
        <w:rPr>
          <w:rFonts w:hint="eastAsia"/>
        </w:rPr>
        <w:br/>
      </w:r>
      <w:r>
        <w:rPr>
          <w:rFonts w:hint="eastAsia"/>
        </w:rPr>
        <w:t>　　　　四、特种气体行业产业战略规划</w:t>
      </w:r>
      <w:r>
        <w:rPr>
          <w:rFonts w:hint="eastAsia"/>
        </w:rPr>
        <w:br/>
      </w:r>
      <w:r>
        <w:rPr>
          <w:rFonts w:hint="eastAsia"/>
        </w:rPr>
        <w:t>　　　　五、特种气体行业营销品牌战略</w:t>
      </w:r>
      <w:r>
        <w:rPr>
          <w:rFonts w:hint="eastAsia"/>
        </w:rPr>
        <w:br/>
      </w:r>
      <w:r>
        <w:rPr>
          <w:rFonts w:hint="eastAsia"/>
        </w:rPr>
        <w:t>　　　　六、特种气体行业竞争战略规划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2025-2031年特种气体行业前景分析及对策</w:t>
      </w:r>
      <w:r>
        <w:rPr>
          <w:rFonts w:hint="eastAsia"/>
        </w:rPr>
        <w:br/>
      </w:r>
      <w:r>
        <w:rPr>
          <w:rFonts w:hint="eastAsia"/>
        </w:rPr>
        <w:t>　　第一节 特种气体行业发展前景分析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一、特种气体行业市场发展前景分析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二、特种气体行业市场蕴藏的商机分析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特种气体行业发展对策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 特种气体行业研究结论及建议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特种气体行业类别</w:t>
      </w:r>
      <w:r>
        <w:rPr>
          <w:rFonts w:hint="eastAsia"/>
        </w:rPr>
        <w:br/>
      </w:r>
      <w:r>
        <w:rPr>
          <w:rFonts w:hint="eastAsia"/>
        </w:rPr>
        <w:t>　　图表 特种气体行业产业链调研</w:t>
      </w:r>
      <w:r>
        <w:rPr>
          <w:rFonts w:hint="eastAsia"/>
        </w:rPr>
        <w:br/>
      </w:r>
      <w:r>
        <w:rPr>
          <w:rFonts w:hint="eastAsia"/>
        </w:rPr>
        <w:t>　　图表 特种气体行业现状</w:t>
      </w:r>
      <w:r>
        <w:rPr>
          <w:rFonts w:hint="eastAsia"/>
        </w:rPr>
        <w:br/>
      </w:r>
      <w:r>
        <w:rPr>
          <w:rFonts w:hint="eastAsia"/>
        </w:rPr>
        <w:t>　　图表 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2019-2024年中国特种气体行业产量统计</w:t>
      </w:r>
      <w:r>
        <w:rPr>
          <w:rFonts w:hint="eastAsia"/>
        </w:rPr>
        <w:br/>
      </w:r>
      <w:r>
        <w:rPr>
          <w:rFonts w:hint="eastAsia"/>
        </w:rPr>
        <w:t>　　图表 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</w:t>
      </w:r>
      <w:r>
        <w:rPr>
          <w:rFonts w:hint="eastAsia"/>
        </w:rPr>
        <w:br/>
      </w:r>
      <w:r>
        <w:rPr>
          <w:rFonts w:hint="eastAsia"/>
        </w:rPr>
        <w:t>　　图表 2025年中国特种气体行业需求区域调研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特种气体行业准入条件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2025-2031年中国特种气体行业发展趋势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2025-2031年中国特种气体市场前景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fe1f426244a73" w:history="1">
        <w:r>
          <w:rPr>
            <w:rStyle w:val="Hyperlink"/>
          </w:rPr>
          <w:t>中国特种气体市场调研及投资前景分析报告（2025-2031年）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fe1f426244a73" w:history="1">
        <w:r>
          <w:rPr>
            <w:rStyle w:val="Hyperlink"/>
          </w:rPr>
          <w:t>https://www.20087.com/6/AA/TeZhongQiTiHangYeFenXiBaoGao.html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热点：特种气体有限公司、特种气体上市公司龙头、o2是什么气体名称、特种气体系统工程技术标准、危化品气体、特种气体工程技术规范、氮气是什么气体、安泽特种气体、特气都包括哪些气体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3c16d59ac484e" w:history="1">
      <w:r>
        <w:rPr>
          <w:rStyle w:val="Hyperlink"/>
        </w:rPr>
        <w:t>中国特种气体市场调研及投资前景分析报告（2025-2031年）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eZhongQiTiHangYeFenXiBaoGao.html" TargetMode="External" Id="Rc45fe1f42624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eZhongQiTiHangYeFenXiBaoGao.html" TargetMode="External" Id="Rb813c16d59ac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2024-12-22T08:30:00Z</dcterms:created>
  <dcterms:modified xsi:type="dcterms:W3CDTF">2024-12-22T09:30:00Z</dcterms:modified>
  <dc:subject>中国特种气体市场调研及投资前景分析报告（2025-2031年）</dc:subject>
  <dc:title>中国特种气体市场调研及投资前景分析报告（2025-2031年）</dc:title>
  <cp:keywords>中国特种气体市场调研及投资前景分析报告（2025-2031年）</cp:keywords>
  <dc:description>中国特种气体市场调研及投资前景分析报告（2025-2031年）</dc:description>
</cp:coreProperties>
</file>