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b2147f149420b" w:history="1">
              <w:r>
                <w:rPr>
                  <w:rStyle w:val="Hyperlink"/>
                </w:rPr>
                <w:t>2026-2032年中国活性金黄行业发展研究及市场前景预测报告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b2147f149420b" w:history="1">
              <w:r>
                <w:rPr>
                  <w:rStyle w:val="Hyperlink"/>
                </w:rPr>
                <w:t>2026-2032年中国活性金黄行业发展研究及市场前景预测报告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b2147f149420b" w:history="1">
                <w:r>
                  <w:rPr>
                    <w:rStyle w:val="Hyperlink"/>
                  </w:rPr>
                  <w:t>https://www.20087.com/6/AA/HuoXingJinHuangHangYeQianJingBaoGao.html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金黄是一种常用的染料，广泛应用于纺织、印染等行业。由于其色泽鲜艳、染色牢固等特点，活性金黄受到了广泛的欢迎。目前，活性金黄的生产技术已经相对成熟，市场上的产品种类丰富，能够满足不同染色需求。</w:t>
      </w:r>
      <w:r>
        <w:rPr>
          <w:rFonts w:hint="eastAsia"/>
        </w:rPr>
        <w:br/>
      </w:r>
      <w:r>
        <w:rPr>
          <w:rFonts w:hint="eastAsia"/>
        </w:rPr>
        <w:t>　　未来，活性金黄行业将朝着更环保、更高效和更多功能化的方向发展。更环保是指采用环保生产工艺和原料，减少对环境的影响。更高效则是通过改进生产工艺和配方优化，提高产品的染色效率和稳定性。更多功能化则是开发具有特殊功能的活性金黄染料，如抗菌、防紫外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b2147f149420b" w:history="1">
        <w:r>
          <w:rPr>
            <w:rStyle w:val="Hyperlink"/>
          </w:rPr>
          <w:t>2026-2032年中国活性金黄行业发展研究及市场前景预测报告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活性金黄行业发展环境、产业链结构、市场供需状况及价格变化，重点研究了活性金黄行业内主要企业的经营现状。报告对活性金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中国活性金黄行业概述</w:t>
      </w:r>
      <w:r>
        <w:rPr>
          <w:rFonts w:hint="eastAsia"/>
        </w:rPr>
        <w:br/>
      </w:r>
      <w:r>
        <w:rPr>
          <w:rFonts w:hint="eastAsia"/>
        </w:rPr>
        <w:t>　　第一节 活性金黄行业界定</w:t>
      </w:r>
      <w:r>
        <w:rPr>
          <w:rFonts w:hint="eastAsia"/>
        </w:rPr>
        <w:br/>
      </w:r>
      <w:r>
        <w:rPr>
          <w:rFonts w:hint="eastAsia"/>
        </w:rPr>
        <w:t>　　第二节 活性金黄产业发展背景</w:t>
      </w:r>
      <w:r>
        <w:rPr>
          <w:rFonts w:hint="eastAsia"/>
        </w:rPr>
        <w:br/>
      </w:r>
      <w:r>
        <w:rPr>
          <w:rFonts w:hint="eastAsia"/>
        </w:rPr>
        <w:t>　　第三节 活性金黄产业链概述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2025-2026年中国活性金黄经济环境及产业发展环境分析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中国活性金黄行业供给与需求情况分析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2020-2025年中国活性金黄行业总体规模</w:t>
      </w:r>
      <w:r>
        <w:rPr>
          <w:rFonts w:hint="eastAsia"/>
        </w:rPr>
        <w:br/>
      </w:r>
      <w:r>
        <w:rPr>
          <w:rFonts w:hint="eastAsia"/>
        </w:rPr>
        <w:t>　　第二节 中国活性金黄行业供给概况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一、2020-2025年中国活性金黄行业产量情况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二、2026年中国活性金黄行业产量特点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三、2026-2032年中国活性金黄行业产量预测</w:t>
      </w:r>
      <w:r>
        <w:rPr>
          <w:rFonts w:hint="eastAsia"/>
        </w:rPr>
        <w:br/>
      </w:r>
      <w:r>
        <w:rPr>
          <w:rFonts w:hint="eastAsia"/>
        </w:rPr>
        <w:t>　　第三节 中国活性金黄行业需求概况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一、2020-2025年中国活性金黄行业需求情况分析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二、2026年中国活性金黄行业市场需求特点分析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三、2026-2032年中国活性金黄行业市场需求预测</w:t>
      </w:r>
      <w:r>
        <w:rPr>
          <w:rFonts w:hint="eastAsia"/>
        </w:rPr>
        <w:br/>
      </w:r>
      <w:r>
        <w:rPr>
          <w:rFonts w:hint="eastAsia"/>
        </w:rPr>
        <w:t>　　第四节 活性金黄产业供需平衡状况分析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2020-2025年中国活性金黄市场竞争力与市场竞争格局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活性金黄行业“波特五力模型”分析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二、活性金黄行业环境的“波特五力模型”分析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活性金黄行业发展SWOT分析</w:t>
      </w:r>
      <w:r>
        <w:rPr>
          <w:rFonts w:hint="eastAsia"/>
        </w:rPr>
        <w:br/>
      </w:r>
      <w:r>
        <w:rPr>
          <w:rFonts w:hint="eastAsia"/>
        </w:rPr>
        <w:t>　　　　一、活性金黄行业优势</w:t>
      </w:r>
      <w:r>
        <w:rPr>
          <w:rFonts w:hint="eastAsia"/>
        </w:rPr>
        <w:br/>
      </w:r>
      <w:r>
        <w:rPr>
          <w:rFonts w:hint="eastAsia"/>
        </w:rPr>
        <w:t>　　　　二、活性金黄行业劣势</w:t>
      </w:r>
      <w:r>
        <w:rPr>
          <w:rFonts w:hint="eastAsia"/>
        </w:rPr>
        <w:br/>
      </w:r>
      <w:r>
        <w:rPr>
          <w:rFonts w:hint="eastAsia"/>
        </w:rPr>
        <w:t>　　　　三、活性金黄行业机遇</w:t>
      </w:r>
      <w:r>
        <w:rPr>
          <w:rFonts w:hint="eastAsia"/>
        </w:rPr>
        <w:br/>
      </w:r>
      <w:r>
        <w:rPr>
          <w:rFonts w:hint="eastAsia"/>
        </w:rPr>
        <w:t>　　　　四、活性金黄行业挑战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活性金黄行业产品营销分析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中国活性金黄行业营销模式分析</w:t>
      </w:r>
      <w:r>
        <w:rPr>
          <w:rFonts w:hint="eastAsia"/>
        </w:rPr>
        <w:br/>
      </w:r>
      <w:r>
        <w:rPr>
          <w:rFonts w:hint="eastAsia"/>
        </w:rPr>
        <w:t>　　第二节 活性金黄行业主要销售渠道分析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活性金黄行业广告与促销方式分析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活性金黄行业价格竞争方式分析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活性金黄行业国际化营销模式分析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活性金黄行业渠道策略分析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中国活性金黄行业重点企业竞争力分析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活性金黄企业（一）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三、活性金黄企业经营状况</w:t>
      </w:r>
      <w:r>
        <w:rPr>
          <w:rFonts w:hint="eastAsia"/>
        </w:rPr>
        <w:br/>
      </w:r>
      <w:r>
        <w:rPr>
          <w:rFonts w:hint="eastAsia"/>
        </w:rPr>
        <w:t>　　　　四、活性金黄企业发展策略</w:t>
      </w:r>
      <w:r>
        <w:rPr>
          <w:rFonts w:hint="eastAsia"/>
        </w:rPr>
        <w:br/>
      </w:r>
      <w:r>
        <w:rPr>
          <w:rFonts w:hint="eastAsia"/>
        </w:rPr>
        <w:t>　　第二节 活性金黄企业（二）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三、活性金黄企业经营状况</w:t>
      </w:r>
      <w:r>
        <w:rPr>
          <w:rFonts w:hint="eastAsia"/>
        </w:rPr>
        <w:br/>
      </w:r>
      <w:r>
        <w:rPr>
          <w:rFonts w:hint="eastAsia"/>
        </w:rPr>
        <w:t>　　　　四、活性金黄企业发展策略</w:t>
      </w:r>
      <w:r>
        <w:rPr>
          <w:rFonts w:hint="eastAsia"/>
        </w:rPr>
        <w:br/>
      </w:r>
      <w:r>
        <w:rPr>
          <w:rFonts w:hint="eastAsia"/>
        </w:rPr>
        <w:t>　　第三节 活性金黄企业（三）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三、活性金黄企业经营状况</w:t>
      </w:r>
      <w:r>
        <w:rPr>
          <w:rFonts w:hint="eastAsia"/>
        </w:rPr>
        <w:br/>
      </w:r>
      <w:r>
        <w:rPr>
          <w:rFonts w:hint="eastAsia"/>
        </w:rPr>
        <w:t>　　　　四、活性金黄企业发展策略</w:t>
      </w:r>
      <w:r>
        <w:rPr>
          <w:rFonts w:hint="eastAsia"/>
        </w:rPr>
        <w:br/>
      </w:r>
      <w:r>
        <w:rPr>
          <w:rFonts w:hint="eastAsia"/>
        </w:rPr>
        <w:t>　　第四节 活性金黄企业（四）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三、活性金黄企业经营状况</w:t>
      </w:r>
      <w:r>
        <w:rPr>
          <w:rFonts w:hint="eastAsia"/>
        </w:rPr>
        <w:br/>
      </w:r>
      <w:r>
        <w:rPr>
          <w:rFonts w:hint="eastAsia"/>
        </w:rPr>
        <w:t>　　　　四、活性金黄企业发展策略</w:t>
      </w:r>
      <w:r>
        <w:rPr>
          <w:rFonts w:hint="eastAsia"/>
        </w:rPr>
        <w:br/>
      </w:r>
      <w:r>
        <w:rPr>
          <w:rFonts w:hint="eastAsia"/>
        </w:rPr>
        <w:t>　　第五节 活性金黄企业（五）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三、活性金黄企业经营状况</w:t>
      </w:r>
      <w:r>
        <w:rPr>
          <w:rFonts w:hint="eastAsia"/>
        </w:rPr>
        <w:br/>
      </w:r>
      <w:r>
        <w:rPr>
          <w:rFonts w:hint="eastAsia"/>
        </w:rPr>
        <w:t>　　　　四、活性金黄企业发展策略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活性金黄产业客户调研</w:t>
      </w:r>
      <w:r>
        <w:rPr>
          <w:rFonts w:hint="eastAsia"/>
        </w:rPr>
        <w:br/>
      </w:r>
      <w:r>
        <w:rPr>
          <w:rFonts w:hint="eastAsia"/>
        </w:rPr>
        <w:t>　　第一节 活性金黄产业客户认知程度</w:t>
      </w:r>
      <w:r>
        <w:rPr>
          <w:rFonts w:hint="eastAsia"/>
        </w:rPr>
        <w:br/>
      </w:r>
      <w:r>
        <w:rPr>
          <w:rFonts w:hint="eastAsia"/>
        </w:rPr>
        <w:t>　　第二节 活性金黄产业客户关注因素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活性金黄行业发展机会及对策建议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活性金黄行业风险预警分析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二、活性金黄产业政策环境风险分析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三、活性金黄行业市场风险分析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四、活性金黄行业发展风险防范建议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活性金黄行业发展机会及建议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一、活性金黄行业总体发展机会及发展建议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二、活性金黄行业并购发展机会及建议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三、活性金黄行业市场机会及发展建议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四、活性金黄行业发展现状及存在问题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五、活性金黄行业企业应对策略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活性金黄行业进出口分析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我国活性金黄行业出口及增长情况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2020-2025年活性金黄行业进出口情况分析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2026-2032年国内活性金黄产品进出口情况预测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活性金黄行业发展趋势分析预测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活性金黄行业发展趋势</w:t>
      </w:r>
      <w:r>
        <w:rPr>
          <w:rFonts w:hint="eastAsia"/>
        </w:rPr>
        <w:br/>
      </w:r>
      <w:r>
        <w:rPr>
          <w:rFonts w:hint="eastAsia"/>
        </w:rPr>
        <w:t>　　　　一、活性金黄市场发展趋势</w:t>
      </w:r>
      <w:r>
        <w:rPr>
          <w:rFonts w:hint="eastAsia"/>
        </w:rPr>
        <w:br/>
      </w:r>
      <w:r>
        <w:rPr>
          <w:rFonts w:hint="eastAsia"/>
        </w:rPr>
        <w:t>　　　　二、活性金黄行业竞争趋势</w:t>
      </w:r>
      <w:r>
        <w:rPr>
          <w:rFonts w:hint="eastAsia"/>
        </w:rPr>
        <w:br/>
      </w:r>
      <w:r>
        <w:rPr>
          <w:rFonts w:hint="eastAsia"/>
        </w:rPr>
        <w:t>　　　　三、活性金黄技术发展趋势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2026-2032年活性金黄行业运行能力预测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一、2026-2032年活性金黄行业总资产预测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二、2026-2032年活性金黄行业工业总产值预测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三、2026-2032年活性金黄行业产品销售收入预测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四、2026-2032年活性金黄行业利润总额预测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活性金黄产业政策及贸易预警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国内外活性金黄产业政策分析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一、中国活性金黄相关产业政策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二、国外活性金黄相关产业政策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国内外活性金黄环保规定</w:t>
      </w:r>
      <w:r>
        <w:rPr>
          <w:rFonts w:hint="eastAsia"/>
        </w:rPr>
        <w:br/>
      </w:r>
      <w:r>
        <w:rPr>
          <w:rFonts w:hint="eastAsia"/>
        </w:rPr>
        <w:t>　　　　一、中国活性金黄相关环保规定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二、国外活性金黄相关环保规定</w:t>
      </w:r>
      <w:r>
        <w:rPr>
          <w:rFonts w:hint="eastAsia"/>
        </w:rPr>
        <w:br/>
      </w:r>
      <w:r>
        <w:rPr>
          <w:rFonts w:hint="eastAsia"/>
        </w:rPr>
        <w:t>　　第三节 活性金黄贸易预警</w:t>
      </w:r>
      <w:r>
        <w:rPr>
          <w:rFonts w:hint="eastAsia"/>
        </w:rPr>
        <w:br/>
      </w:r>
      <w:r>
        <w:rPr>
          <w:rFonts w:hint="eastAsia"/>
        </w:rPr>
        <w:t>　　　　一、活性金黄可能涉及的倾销及反倾销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二、活性金黄可能遭遇的贸易壁垒及技术壁垒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活性金黄市场预测及活性金黄项目投资建议</w:t>
      </w:r>
      <w:r>
        <w:rPr>
          <w:rFonts w:hint="eastAsia"/>
        </w:rPr>
        <w:br/>
      </w:r>
      <w:r>
        <w:rPr>
          <w:rFonts w:hint="eastAsia"/>
        </w:rPr>
        <w:t>　　第一节 中国活性金黄行业生产、营销企业投资运作模式分析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活性金黄行业外销与内销优势分析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2026-2032年中国活性金黄行业市场规模及增长趋势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2026-2032年中国活性金黄行业投资规模预测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2026-2032年活性金黄市场盈利预测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(中~智~林)活性金黄行业项目投资建议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一、活性金黄技术应用注意事项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二、活性金黄项目投资注意事项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三、活性金黄生产开发注意事项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四、活性金黄销售注意事项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活性金黄行业类别</w:t>
      </w:r>
      <w:r>
        <w:rPr>
          <w:rFonts w:hint="eastAsia"/>
        </w:rPr>
        <w:br/>
      </w:r>
      <w:r>
        <w:rPr>
          <w:rFonts w:hint="eastAsia"/>
        </w:rPr>
        <w:t>　　图表 活性金黄行业产业链调研</w:t>
      </w:r>
      <w:r>
        <w:rPr>
          <w:rFonts w:hint="eastAsia"/>
        </w:rPr>
        <w:br/>
      </w:r>
      <w:r>
        <w:rPr>
          <w:rFonts w:hint="eastAsia"/>
        </w:rPr>
        <w:t>　　图表 活性金黄行业现状</w:t>
      </w:r>
      <w:r>
        <w:rPr>
          <w:rFonts w:hint="eastAsia"/>
        </w:rPr>
        <w:br/>
      </w:r>
      <w:r>
        <w:rPr>
          <w:rFonts w:hint="eastAsia"/>
        </w:rPr>
        <w:t>　　图表 活性金黄行业标准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2026年中国活性金黄行业产能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2020-2025年中国活性金黄行业产量统计</w:t>
      </w:r>
      <w:r>
        <w:rPr>
          <w:rFonts w:hint="eastAsia"/>
        </w:rPr>
        <w:br/>
      </w:r>
      <w:r>
        <w:rPr>
          <w:rFonts w:hint="eastAsia"/>
        </w:rPr>
        <w:t>　　图表 活性金黄行业动态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2020-2025年中国活性金黄市场需求量</w:t>
      </w:r>
      <w:r>
        <w:rPr>
          <w:rFonts w:hint="eastAsia"/>
        </w:rPr>
        <w:br/>
      </w:r>
      <w:r>
        <w:rPr>
          <w:rFonts w:hint="eastAsia"/>
        </w:rPr>
        <w:t>　　图表 2026年中国活性金黄行业需求区域调研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2020-2025年中国活性金黄行情</w:t>
      </w:r>
      <w:r>
        <w:rPr>
          <w:rFonts w:hint="eastAsia"/>
        </w:rPr>
        <w:br/>
      </w:r>
      <w:r>
        <w:rPr>
          <w:rFonts w:hint="eastAsia"/>
        </w:rPr>
        <w:t>　　图表 2020-2025年中国活性金黄价格走势图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2020-2025年中国活性金黄进口统计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2020-2025年中国活性金黄出口统计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2020-2025年中国活性金黄行业企业数量统计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**地区活性金黄市场规模</w:t>
      </w:r>
      <w:r>
        <w:rPr>
          <w:rFonts w:hint="eastAsia"/>
        </w:rPr>
        <w:br/>
      </w:r>
      <w:r>
        <w:rPr>
          <w:rFonts w:hint="eastAsia"/>
        </w:rPr>
        <w:t>　　图表 **地区活性金黄行业市场需求</w:t>
      </w:r>
      <w:r>
        <w:rPr>
          <w:rFonts w:hint="eastAsia"/>
        </w:rPr>
        <w:br/>
      </w:r>
      <w:r>
        <w:rPr>
          <w:rFonts w:hint="eastAsia"/>
        </w:rPr>
        <w:t>　　图表 **地区活性金黄市场调研</w:t>
      </w:r>
      <w:r>
        <w:rPr>
          <w:rFonts w:hint="eastAsia"/>
        </w:rPr>
        <w:br/>
      </w:r>
      <w:r>
        <w:rPr>
          <w:rFonts w:hint="eastAsia"/>
        </w:rPr>
        <w:t>　　图表 **地区活性金黄行业市场需求分析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**地区活性金黄市场规模</w:t>
      </w:r>
      <w:r>
        <w:rPr>
          <w:rFonts w:hint="eastAsia"/>
        </w:rPr>
        <w:br/>
      </w:r>
      <w:r>
        <w:rPr>
          <w:rFonts w:hint="eastAsia"/>
        </w:rPr>
        <w:t>　　图表 **地区活性金黄行业市场需求</w:t>
      </w:r>
      <w:r>
        <w:rPr>
          <w:rFonts w:hint="eastAsia"/>
        </w:rPr>
        <w:br/>
      </w:r>
      <w:r>
        <w:rPr>
          <w:rFonts w:hint="eastAsia"/>
        </w:rPr>
        <w:t>　　图表 **地区活性金黄市场调研</w:t>
      </w:r>
      <w:r>
        <w:rPr>
          <w:rFonts w:hint="eastAsia"/>
        </w:rPr>
        <w:br/>
      </w:r>
      <w:r>
        <w:rPr>
          <w:rFonts w:hint="eastAsia"/>
        </w:rPr>
        <w:t>　　图表 **地区活性金黄行业市场需求分析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活性金黄行业竞争对手分析</w:t>
      </w:r>
      <w:r>
        <w:rPr>
          <w:rFonts w:hint="eastAsia"/>
        </w:rPr>
        <w:br/>
      </w:r>
      <w:r>
        <w:rPr>
          <w:rFonts w:hint="eastAsia"/>
        </w:rPr>
        <w:t>　　图表 活性金黄重点企业（一）基本信息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活性金黄重点企业（一）经营情况分析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活性金黄重点企业（一）主要经济指标情况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活性金黄重点企业（二）经营情况分析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活性金黄重点企业（二）主要经济指标情况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活性金黄重点企业（二）盈利能力情况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活性金黄重点企业（三）经营情况分析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活性金黄重点企业（三）主要经济指标情况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活性金黄重点企业（三）成长能力情况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2026-2032年中国活性金黄市场需求预测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2026-2032年中国活性金黄行业市场规模预测</w:t>
      </w:r>
      <w:r>
        <w:rPr>
          <w:rFonts w:hint="eastAsia"/>
        </w:rPr>
        <w:br/>
      </w:r>
      <w:r>
        <w:rPr>
          <w:rFonts w:hint="eastAsia"/>
        </w:rPr>
        <w:t>　　图表 活性金黄行业准入条件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2026-2032年中国活性金黄市场前景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2026-2032年中国活性金黄行业发展趋势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b2147f149420b" w:history="1">
        <w:r>
          <w:rPr>
            <w:rStyle w:val="Hyperlink"/>
          </w:rPr>
          <w:t>2026-2032年中国活性金黄行业发展研究及市场前景预测报告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b2147f149420b" w:history="1">
        <w:r>
          <w:rPr>
            <w:rStyle w:val="Hyperlink"/>
          </w:rPr>
          <w:t>https://www.20087.com/6/AA/HuoXingJinHuangHangYeQianJingBaoGao.html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热点：黄金的成色和纯度、活性金黄BES、标准黄金包括四种成色、活性金黄BES化学物质、黄金成色分几种、活性金黄KE一4R、黄金抗氧化、活性金黄KN-G、生灵之金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bcc6f48c4a78" w:history="1">
      <w:r>
        <w:rPr>
          <w:rStyle w:val="Hyperlink"/>
        </w:rPr>
        <w:t>2026-2032年中国活性金黄行业发展研究及市场前景预测报告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HuoXingJinHuangHangYeQianJingBaoGao.html" TargetMode="External" Id="Rd77b2147f14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HuoXingJinHuangHangYeQianJingBaoGao.html" TargetMode="External" Id="Re10bbcc6f48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2025-07-26T01:39:00Z</dcterms:created>
  <dcterms:modified xsi:type="dcterms:W3CDTF">2025-07-26T02:39:00Z</dcterms:modified>
  <dc:subject>2026-2032年中国活性金黄行业发展研究及市场前景预测报告</dc:subject>
  <dc:title>2026-2032年中国活性金黄行业发展研究及市场前景预测报告</dc:title>
  <cp:keywords>2026-2032年中国活性金黄行业发展研究及市场前景预测报告</cp:keywords>
  <dc:description>2026-2032年中国活性金黄行业发展研究及市场前景预测报告</dc:description>
</cp:coreProperties>
</file>