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9c837ae124b44" w:history="1">
              <w:r>
                <w:rPr>
                  <w:rStyle w:val="Hyperlink"/>
                </w:rPr>
                <w:t>中国化肥行业现状分析与发展前景研究报告（2025年版）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9c837ae124b44" w:history="1">
              <w:r>
                <w:rPr>
                  <w:rStyle w:val="Hyperlink"/>
                </w:rPr>
                <w:t>中国化肥行业现状分析与发展前景研究报告（2025年版）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9c837ae124b44" w:history="1">
                <w:r>
                  <w:rPr>
                    <w:rStyle w:val="Hyperlink"/>
                  </w:rPr>
                  <w:t>https://www.20087.com/A/3A/HuaFeiShiChangDiaoYanYuYuCe.html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农业生产中不可或缺的投入品，对于提高作物产量和保障粮食安全起到了关键作用。目前，化肥行业正经历着从传统化肥向高效、环保化肥的转型。随着农业科技的进步，精准农业和智慧农业的概念逐渐深入人心，化肥的施用更加注重精准化和个性化，以减少对环境的影响并提高肥料利用率。同时，生物肥料和有机肥料的市场份额逐年上升，反映出农业可持续发展的趋势。</w:t>
      </w:r>
      <w:r>
        <w:rPr>
          <w:rFonts w:hint="eastAsia"/>
        </w:rPr>
        <w:br/>
      </w:r>
      <w:r>
        <w:rPr>
          <w:rFonts w:hint="eastAsia"/>
        </w:rPr>
        <w:t>　　未来，化肥行业将朝着更加绿色、智能和高效的方向发展。一方面，生物技术的应用将催生新一代生物肥料，这些肥料能够通过微生物促进土壤健康，提高作物抗逆性和养分吸收效率。另一方面，数字化工具如卫星遥感、无人机监测和大数据分析将被广泛应用于农田管理，实现化肥的精准施用，减少浪费。此外，化肥行业还将探索循环经济模式，通过回收和再利用农业废弃物来生产肥料，促进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化肥行业统计标准</w:t>
      </w:r>
      <w:r>
        <w:rPr>
          <w:rFonts w:hint="eastAsia"/>
        </w:rPr>
        <w:br/>
      </w:r>
      <w:r>
        <w:rPr>
          <w:rFonts w:hint="eastAsia"/>
        </w:rPr>
        <w:t>　　　　一、化肥行业统计部门和统计口径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二、化肥行业统计方法</w:t>
      </w:r>
      <w:r>
        <w:rPr>
          <w:rFonts w:hint="eastAsia"/>
        </w:rPr>
        <w:br/>
      </w:r>
      <w:r>
        <w:rPr>
          <w:rFonts w:hint="eastAsia"/>
        </w:rPr>
        <w:t>　　　　三、化肥行业数据种类</w:t>
      </w:r>
      <w:r>
        <w:rPr>
          <w:rFonts w:hint="eastAsia"/>
        </w:rPr>
        <w:br/>
      </w:r>
      <w:r>
        <w:rPr>
          <w:rFonts w:hint="eastAsia"/>
        </w:rPr>
        <w:t>　　第三节 化肥行业供应链分析</w:t>
      </w:r>
      <w:r>
        <w:rPr>
          <w:rFonts w:hint="eastAsia"/>
        </w:rPr>
        <w:br/>
      </w:r>
      <w:r>
        <w:rPr>
          <w:rFonts w:hint="eastAsia"/>
        </w:rPr>
        <w:t>　　　　一、化肥行业上下游产业供应链简介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二、化肥行业主要下游产业链分析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2、农业施肥水平分析</w:t>
      </w:r>
      <w:r>
        <w:rPr>
          <w:rFonts w:hint="eastAsia"/>
        </w:rPr>
        <w:br/>
      </w:r>
      <w:r>
        <w:rPr>
          <w:rFonts w:hint="eastAsia"/>
        </w:rPr>
        <w:t>　　　　　　3、肥料与粮食价格相关性分析</w:t>
      </w:r>
      <w:r>
        <w:rPr>
          <w:rFonts w:hint="eastAsia"/>
        </w:rPr>
        <w:br/>
      </w:r>
      <w:r>
        <w:rPr>
          <w:rFonts w:hint="eastAsia"/>
        </w:rPr>
        <w:t>　　　　三、化肥行业上游产业供应链分析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3、磷矿</w:t>
      </w:r>
      <w:r>
        <w:rPr>
          <w:rFonts w:hint="eastAsia"/>
        </w:rPr>
        <w:br/>
      </w:r>
      <w:r>
        <w:rPr>
          <w:rFonts w:hint="eastAsia"/>
        </w:rPr>
        <w:t>　　　　　　4、钾矿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1、《关于改革化肥价格形成机制的通知》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2、《对磷肥行业产业结构调整的意见》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3、《关于进一步深化化肥流通体制改革的决定》</w:t>
      </w:r>
      <w:r>
        <w:rPr>
          <w:rFonts w:hint="eastAsia"/>
        </w:rPr>
        <w:br/>
      </w:r>
      <w:r>
        <w:rPr>
          <w:rFonts w:hint="eastAsia"/>
        </w:rPr>
        <w:t>　　　　　　4、《农业生产资料市场监督管理办法》</w:t>
      </w:r>
      <w:r>
        <w:rPr>
          <w:rFonts w:hint="eastAsia"/>
        </w:rPr>
        <w:br/>
      </w:r>
      <w:r>
        <w:rPr>
          <w:rFonts w:hint="eastAsia"/>
        </w:rPr>
        <w:t>　　　　　　5、《硫酸工业污染物排放标准》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6、《磷铵行业准入条件》</w:t>
      </w:r>
      <w:r>
        <w:rPr>
          <w:rFonts w:hint="eastAsia"/>
        </w:rPr>
        <w:br/>
      </w:r>
      <w:r>
        <w:rPr>
          <w:rFonts w:hint="eastAsia"/>
        </w:rPr>
        <w:t>　　　　　　7、《磷肥工业水污染物排放标准》</w:t>
      </w:r>
      <w:r>
        <w:rPr>
          <w:rFonts w:hint="eastAsia"/>
        </w:rPr>
        <w:br/>
      </w:r>
      <w:r>
        <w:rPr>
          <w:rFonts w:hint="eastAsia"/>
        </w:rPr>
        <w:t>　　　　　　8、《2012年磷矿石出口配额申报条件、申报程序及分配方案》</w:t>
      </w:r>
      <w:r>
        <w:rPr>
          <w:rFonts w:hint="eastAsia"/>
        </w:rPr>
        <w:br/>
      </w:r>
      <w:r>
        <w:rPr>
          <w:rFonts w:hint="eastAsia"/>
        </w:rPr>
        <w:t>　　　　　　9、《中华人民共和国资源税暂行条例实施细则》</w:t>
      </w:r>
      <w:r>
        <w:rPr>
          <w:rFonts w:hint="eastAsia"/>
        </w:rPr>
        <w:br/>
      </w:r>
      <w:r>
        <w:rPr>
          <w:rFonts w:hint="eastAsia"/>
        </w:rPr>
        <w:t>　　　　　　10、《关于“十三五”期间推进生产资料流通现代化的指导意见》</w:t>
      </w:r>
      <w:r>
        <w:rPr>
          <w:rFonts w:hint="eastAsia"/>
        </w:rPr>
        <w:br/>
      </w:r>
      <w:r>
        <w:rPr>
          <w:rFonts w:hint="eastAsia"/>
        </w:rPr>
        <w:t>　　　　二、化肥行业未来发展规划分析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1、全球经济信心指数</w:t>
      </w:r>
      <w:r>
        <w:rPr>
          <w:rFonts w:hint="eastAsia"/>
        </w:rPr>
        <w:br/>
      </w:r>
      <w:r>
        <w:rPr>
          <w:rFonts w:hint="eastAsia"/>
        </w:rPr>
        <w:t>　　　　　　2、全球贸易形势分析</w:t>
      </w:r>
      <w:r>
        <w:rPr>
          <w:rFonts w:hint="eastAsia"/>
        </w:rPr>
        <w:br/>
      </w:r>
      <w:r>
        <w:rPr>
          <w:rFonts w:hint="eastAsia"/>
        </w:rPr>
        <w:t>　　　　　　3、全球经济发展分析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三、行业与宏观经济环境的关联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行业市场流通环境分析</w:t>
      </w:r>
      <w:r>
        <w:rPr>
          <w:rFonts w:hint="eastAsia"/>
        </w:rPr>
        <w:br/>
      </w:r>
      <w:r>
        <w:rPr>
          <w:rFonts w:hint="eastAsia"/>
        </w:rPr>
        <w:t>　　　　一、化肥流通体系发展情况分析</w:t>
      </w:r>
      <w:r>
        <w:rPr>
          <w:rFonts w:hint="eastAsia"/>
        </w:rPr>
        <w:br/>
      </w:r>
      <w:r>
        <w:rPr>
          <w:rFonts w:hint="eastAsia"/>
        </w:rPr>
        <w:t>　　　　二、农资连锁经营发展情况分析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三、中化化肥国内营销网络建设情况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四、中农集团营销网络建设情况分析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五、邮政农资连锁发展情况分析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六、外资企业的市场分销和流通情况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　　1、肥料制造技术发展分析</w:t>
      </w:r>
      <w:r>
        <w:rPr>
          <w:rFonts w:hint="eastAsia"/>
        </w:rPr>
        <w:br/>
      </w:r>
      <w:r>
        <w:rPr>
          <w:rFonts w:hint="eastAsia"/>
        </w:rPr>
        <w:t>　　　　　　2、肥料制造工艺发展分析</w:t>
      </w:r>
      <w:r>
        <w:rPr>
          <w:rFonts w:hint="eastAsia"/>
        </w:rPr>
        <w:br/>
      </w:r>
      <w:r>
        <w:rPr>
          <w:rFonts w:hint="eastAsia"/>
        </w:rPr>
        <w:t>　　　　　　3、肥料制造专利发展分析</w:t>
      </w:r>
      <w:r>
        <w:rPr>
          <w:rFonts w:hint="eastAsia"/>
        </w:rPr>
        <w:br/>
      </w:r>
      <w:r>
        <w:rPr>
          <w:rFonts w:hint="eastAsia"/>
        </w:rPr>
        <w:t>　　　　　　（1）实用新型</w:t>
      </w:r>
      <w:r>
        <w:rPr>
          <w:rFonts w:hint="eastAsia"/>
        </w:rPr>
        <w:br/>
      </w:r>
      <w:r>
        <w:rPr>
          <w:rFonts w:hint="eastAsia"/>
        </w:rPr>
        <w:t>　　　　　　（2）发明专利</w:t>
      </w:r>
      <w:r>
        <w:rPr>
          <w:rFonts w:hint="eastAsia"/>
        </w:rPr>
        <w:br/>
      </w:r>
      <w:r>
        <w:rPr>
          <w:rFonts w:hint="eastAsia"/>
        </w:rPr>
        <w:t>　　　　　　（3）外观设计</w:t>
      </w:r>
      <w:r>
        <w:rPr>
          <w:rFonts w:hint="eastAsia"/>
        </w:rPr>
        <w:br/>
      </w:r>
      <w:r>
        <w:rPr>
          <w:rFonts w:hint="eastAsia"/>
        </w:rPr>
        <w:t>　　　　二、行业科研技术水平发展趋势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化肥行业发展状况分析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二、中国化肥行业发展主要特点</w:t>
      </w:r>
      <w:r>
        <w:rPr>
          <w:rFonts w:hint="eastAsia"/>
        </w:rPr>
        <w:br/>
      </w:r>
      <w:r>
        <w:rPr>
          <w:rFonts w:hint="eastAsia"/>
        </w:rPr>
        <w:t>　　　　三、年化肥行业经营情况分析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1、2020-2025年化肥行业经营效益分析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2、2020-2025年化肥行业盈利能力分析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3、2020-2025年化肥行业运营能力分析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4、2020-2025年化肥行业偿债能力分析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5、2020-2025年化肥行业发展能力分析</w:t>
      </w:r>
      <w:r>
        <w:rPr>
          <w:rFonts w:hint="eastAsia"/>
        </w:rPr>
        <w:br/>
      </w:r>
      <w:r>
        <w:rPr>
          <w:rFonts w:hint="eastAsia"/>
        </w:rPr>
        <w:t>　　第二节 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一、化肥行业主要经济效益影响因素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二、化肥行业经济指标分析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　　2、不同地区资产总计占比情况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　　3、不同地区产品销售利润占比情况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　　4、不同地区利润总额占比情况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　　5、不同地区产成品占比情况</w:t>
      </w:r>
      <w:r>
        <w:rPr>
          <w:rFonts w:hint="eastAsia"/>
        </w:rPr>
        <w:br/>
      </w:r>
      <w:r>
        <w:rPr>
          <w:rFonts w:hint="eastAsia"/>
        </w:rPr>
        <w:t>　　第三节 化肥行业供需平衡分析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一、全国化肥行业供给情况分析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1、全国化肥行业总产值分析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2、全国化肥行业产成品分析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二、各地区化肥行业供给情况分析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1、全国化肥行业销售产值分析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一、我国化肥行业工业总产值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2025-2031年我国化肥市场供需形势分析</w:t>
      </w:r>
      <w:r>
        <w:rPr>
          <w:rFonts w:hint="eastAsia"/>
        </w:rPr>
        <w:br/>
      </w:r>
      <w:r>
        <w:rPr>
          <w:rFonts w:hint="eastAsia"/>
        </w:rPr>
        <w:t>　　第一节 化肥行业生产分析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我国化肥市场供需分析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一、2020-2025年我国化肥行业供给情况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1、我国化肥行业供给分析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2、我国化肥行业产品产量分析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二、2020-2025年我国化肥行业需求情况</w:t>
      </w:r>
      <w:r>
        <w:rPr>
          <w:rFonts w:hint="eastAsia"/>
        </w:rPr>
        <w:br/>
      </w:r>
      <w:r>
        <w:rPr>
          <w:rFonts w:hint="eastAsia"/>
        </w:rPr>
        <w:t>　　　　　　1、化肥行业需求市场</w:t>
      </w:r>
      <w:r>
        <w:rPr>
          <w:rFonts w:hint="eastAsia"/>
        </w:rPr>
        <w:br/>
      </w:r>
      <w:r>
        <w:rPr>
          <w:rFonts w:hint="eastAsia"/>
        </w:rPr>
        <w:t>　　　　　　2、化肥行业客户结构</w:t>
      </w:r>
      <w:r>
        <w:rPr>
          <w:rFonts w:hint="eastAsia"/>
        </w:rPr>
        <w:br/>
      </w:r>
      <w:r>
        <w:rPr>
          <w:rFonts w:hint="eastAsia"/>
        </w:rPr>
        <w:t>　　　　　　3、化肥行业需求的地区差异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三、2020-2025年我国化肥行业供需平衡分析</w:t>
      </w:r>
      <w:r>
        <w:rPr>
          <w:rFonts w:hint="eastAsia"/>
        </w:rPr>
        <w:br/>
      </w:r>
      <w:r>
        <w:rPr>
          <w:rFonts w:hint="eastAsia"/>
        </w:rPr>
        <w:t>　　第三节 化肥产品市场应用及需求预测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1、化肥产品应用市场需求特征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2、化肥产品应用市场需求总规模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二、2025-2031年化肥行业领域需求量预测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1、2025-2031年化肥行业领域需求产品功能预测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2、2025-2031年化肥行业领域需求产品市场格局预测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三、重点行业化肥产品需求分析预测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化肥行业进出口市场分析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一、化肥行业进出口综述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1、中国化肥进出口的特点分析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2、中国化肥进出口地区分布状况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3、中国化肥进出口的贸易方式及经营企业分析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4、中国化肥进出口政策与国际化经营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二、化肥行业出口市场分析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三、化肥行业进口市场分析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中国化肥出口面临的挑战及对策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一、中国化肥出口面临的挑战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三、中国化肥产品出口对策</w:t>
      </w:r>
      <w:r>
        <w:rPr>
          <w:rFonts w:hint="eastAsia"/>
        </w:rPr>
        <w:br/>
      </w:r>
      <w:r>
        <w:rPr>
          <w:rFonts w:hint="eastAsia"/>
        </w:rPr>
        <w:t>　　　　四、化肥行业进出口前景及建议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化肥行业产业结构分析</w:t>
      </w:r>
      <w:r>
        <w:rPr>
          <w:rFonts w:hint="eastAsia"/>
        </w:rPr>
        <w:br/>
      </w:r>
      <w:r>
        <w:rPr>
          <w:rFonts w:hint="eastAsia"/>
        </w:rPr>
        <w:t>　　第一节 化肥产业结构分析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化肥行业主要产品市场分析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第三节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第四节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第五节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二、硫酸钾产品市场分析与价格分析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三、硝酸钾产品市场分析与价格分析</w:t>
      </w:r>
      <w:r>
        <w:rPr>
          <w:rFonts w:hint="eastAsia"/>
        </w:rPr>
        <w:br/>
      </w:r>
      <w:r>
        <w:rPr>
          <w:rFonts w:hint="eastAsia"/>
        </w:rPr>
        <w:t>　　第六节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一、秸秆肥市运营与价格额分析</w:t>
      </w:r>
      <w:r>
        <w:rPr>
          <w:rFonts w:hint="eastAsia"/>
        </w:rPr>
        <w:br/>
      </w:r>
      <w:r>
        <w:rPr>
          <w:rFonts w:hint="eastAsia"/>
        </w:rPr>
        <w:t>　　　　二、粪便肥市场运营与价格额分析</w:t>
      </w:r>
      <w:r>
        <w:rPr>
          <w:rFonts w:hint="eastAsia"/>
        </w:rPr>
        <w:br/>
      </w:r>
      <w:r>
        <w:rPr>
          <w:rFonts w:hint="eastAsia"/>
        </w:rPr>
        <w:t>　　　　三、腐殖酸肥市场运营与价格额分析</w:t>
      </w:r>
      <w:r>
        <w:rPr>
          <w:rFonts w:hint="eastAsia"/>
        </w:rPr>
        <w:br/>
      </w:r>
      <w:r>
        <w:rPr>
          <w:rFonts w:hint="eastAsia"/>
        </w:rPr>
        <w:t>　　　　四、绿肥市场运营与价格额分析</w:t>
      </w:r>
      <w:r>
        <w:rPr>
          <w:rFonts w:hint="eastAsia"/>
        </w:rPr>
        <w:br/>
      </w:r>
      <w:r>
        <w:rPr>
          <w:rFonts w:hint="eastAsia"/>
        </w:rPr>
        <w:t>　　　　五、微生物肥料市场运营与价格额分析</w:t>
      </w:r>
      <w:r>
        <w:rPr>
          <w:rFonts w:hint="eastAsia"/>
        </w:rPr>
        <w:br/>
      </w:r>
      <w:r>
        <w:rPr>
          <w:rFonts w:hint="eastAsia"/>
        </w:rPr>
        <w:t>　　　　六、其他有机肥市场运营与价格额分析</w:t>
      </w:r>
      <w:r>
        <w:rPr>
          <w:rFonts w:hint="eastAsia"/>
        </w:rPr>
        <w:br/>
      </w:r>
      <w:r>
        <w:rPr>
          <w:rFonts w:hint="eastAsia"/>
        </w:rPr>
        <w:t>　　　　　　1、垃圾有机肥料市场分析</w:t>
      </w:r>
      <w:r>
        <w:rPr>
          <w:rFonts w:hint="eastAsia"/>
        </w:rPr>
        <w:br/>
      </w:r>
      <w:r>
        <w:rPr>
          <w:rFonts w:hint="eastAsia"/>
        </w:rPr>
        <w:t>　　　　　　2、污泥有机肥料市场分析</w:t>
      </w:r>
      <w:r>
        <w:rPr>
          <w:rFonts w:hint="eastAsia"/>
        </w:rPr>
        <w:br/>
      </w:r>
      <w:r>
        <w:rPr>
          <w:rFonts w:hint="eastAsia"/>
        </w:rPr>
        <w:t>　　　　　　3、海藻肥市场分析</w:t>
      </w:r>
      <w:r>
        <w:rPr>
          <w:rFonts w:hint="eastAsia"/>
        </w:rPr>
        <w:br/>
      </w:r>
      <w:r>
        <w:rPr>
          <w:rFonts w:hint="eastAsia"/>
        </w:rPr>
        <w:t>　　第七节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化肥行业重点区域市场分析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5、2020-2025年内蒙化肥行业产销情况分析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2、2020-2025年辽宁省化肥行业产销情况分析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7、2020-2025年安徽省化肥行业产销情况分析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2、2020-2025年贵州省化肥行业产销情况分析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3、2020-2025年重庆市化肥行业产销情况分析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2、2020-2025年宁夏化肥行业产销情况分析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3、2020-2025年甘肃省化肥行业产销情况分析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4、2020-2025年青海省化肥行业产销情况分析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一、国际化肥市场发展状况</w:t>
      </w:r>
      <w:r>
        <w:rPr>
          <w:rFonts w:hint="eastAsia"/>
        </w:rPr>
        <w:br/>
      </w:r>
      <w:r>
        <w:rPr>
          <w:rFonts w:hint="eastAsia"/>
        </w:rPr>
        <w:t>　　　　二、国际化肥市场竞争状况分析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三、国际化肥市场发展趋势分析</w:t>
      </w:r>
      <w:r>
        <w:rPr>
          <w:rFonts w:hint="eastAsia"/>
        </w:rPr>
        <w:br/>
      </w:r>
      <w:r>
        <w:rPr>
          <w:rFonts w:hint="eastAsia"/>
        </w:rPr>
        <w:t>　　　　　　1、氮肥短期供需适度平衡</w:t>
      </w:r>
      <w:r>
        <w:rPr>
          <w:rFonts w:hint="eastAsia"/>
        </w:rPr>
        <w:br/>
      </w:r>
      <w:r>
        <w:rPr>
          <w:rFonts w:hint="eastAsia"/>
        </w:rPr>
        <w:t>　　　　　　2、磷肥原料充足温和增长</w:t>
      </w:r>
      <w:r>
        <w:rPr>
          <w:rFonts w:hint="eastAsia"/>
        </w:rPr>
        <w:br/>
      </w:r>
      <w:r>
        <w:rPr>
          <w:rFonts w:hint="eastAsia"/>
        </w:rPr>
        <w:t>　　　　　　3、硫肥暂时短缺未来过剩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一、国内化肥行业竞争格局分析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二、国内化肥行业竞争程度分析</w:t>
      </w:r>
      <w:r>
        <w:rPr>
          <w:rFonts w:hint="eastAsia"/>
        </w:rPr>
        <w:br/>
      </w:r>
      <w:r>
        <w:rPr>
          <w:rFonts w:hint="eastAsia"/>
        </w:rPr>
        <w:t>　　　　　　1、化肥行业现有竞争者分析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2、化肥行业上游议价能力分析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3、化肥行业下游议价能力分析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4、化肥行业替代者威胁分析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5、化肥行业潜在进入者威胁分析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6、化肥行业竞争程度总结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四、化肥行业投资兼并与重组整合趋势分析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江西贵溪化肥有限责任公司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第二节 湖北新洋丰肥业有限公司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第三节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第四节 云南三环嘉吉化肥有限公司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第五节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第六节 山东红日阿康化工股份有限公司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第七节 山西天脊煤化工集团股份有限公司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第八节 山东翔龙实业集团有限公司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第九节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t>　　第十节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四、企业经营特点和模式分析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2025-2031年化肥行业前景及趋势预测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2025-2031年化肥市场发展前景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二、2025-2031年化肥市场规模预测</w:t>
      </w:r>
      <w:r>
        <w:rPr>
          <w:rFonts w:hint="eastAsia"/>
        </w:rPr>
        <w:br/>
      </w:r>
      <w:r>
        <w:rPr>
          <w:rFonts w:hint="eastAsia"/>
        </w:rPr>
        <w:t>　　　　　　1、化肥行业市场容量预测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四、化肥行业投资现状分析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1、化肥产业投资经历的阶段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2、2025年化肥行业投资状况回顾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3、2020-2025年中国化肥行业风险投资状况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4、2020-2025年我国化肥行业的投资态势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2025-2031年化肥行业投资机会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四、化肥行业投资机遇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一、化肥行业未来发展方向</w:t>
      </w:r>
      <w:r>
        <w:rPr>
          <w:rFonts w:hint="eastAsia"/>
        </w:rPr>
        <w:br/>
      </w:r>
      <w:r>
        <w:rPr>
          <w:rFonts w:hint="eastAsia"/>
        </w:rPr>
        <w:t>　　　　二、化肥行业主要投资建议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三、中国化肥企业融资分析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1、中国化肥企业ipo融资分析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2、中国化肥企业再融资分析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化肥行业发展战略研究</w:t>
      </w:r>
      <w:r>
        <w:rPr>
          <w:rFonts w:hint="eastAsia"/>
        </w:rPr>
        <w:br/>
      </w:r>
      <w:r>
        <w:rPr>
          <w:rFonts w:hint="eastAsia"/>
        </w:rPr>
        <w:t>　　第一节 化肥行业发展战略研究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对我国化肥品牌的战略思考</w:t>
      </w:r>
      <w:r>
        <w:rPr>
          <w:rFonts w:hint="eastAsia"/>
        </w:rPr>
        <w:br/>
      </w:r>
      <w:r>
        <w:rPr>
          <w:rFonts w:hint="eastAsia"/>
        </w:rPr>
        <w:t>　　　　一、化肥品牌的重要性</w:t>
      </w:r>
      <w:r>
        <w:rPr>
          <w:rFonts w:hint="eastAsia"/>
        </w:rPr>
        <w:br/>
      </w:r>
      <w:r>
        <w:rPr>
          <w:rFonts w:hint="eastAsia"/>
        </w:rPr>
        <w:t>　　　　二、化肥实施品牌战略的意义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四、我国化肥企业的品牌战略</w:t>
      </w:r>
      <w:r>
        <w:rPr>
          <w:rFonts w:hint="eastAsia"/>
        </w:rPr>
        <w:br/>
      </w:r>
      <w:r>
        <w:rPr>
          <w:rFonts w:hint="eastAsia"/>
        </w:rPr>
        <w:t>　　　　五、化肥品牌战略管理的策略</w:t>
      </w:r>
      <w:r>
        <w:rPr>
          <w:rFonts w:hint="eastAsia"/>
        </w:rPr>
        <w:br/>
      </w:r>
      <w:r>
        <w:rPr>
          <w:rFonts w:hint="eastAsia"/>
        </w:rPr>
        <w:t>　　第三节 化肥经营策略分析</w:t>
      </w:r>
      <w:r>
        <w:rPr>
          <w:rFonts w:hint="eastAsia"/>
        </w:rPr>
        <w:br/>
      </w:r>
      <w:r>
        <w:rPr>
          <w:rFonts w:hint="eastAsia"/>
        </w:rPr>
        <w:t>　　　　一、化肥市场细分策略</w:t>
      </w:r>
      <w:r>
        <w:rPr>
          <w:rFonts w:hint="eastAsia"/>
        </w:rPr>
        <w:br/>
      </w:r>
      <w:r>
        <w:rPr>
          <w:rFonts w:hint="eastAsia"/>
        </w:rPr>
        <w:t>　　　　二、化肥市场创新策略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四、化肥新产品差异化战略</w:t>
      </w:r>
      <w:r>
        <w:rPr>
          <w:rFonts w:hint="eastAsia"/>
        </w:rPr>
        <w:br/>
      </w:r>
      <w:r>
        <w:rPr>
          <w:rFonts w:hint="eastAsia"/>
        </w:rPr>
        <w:t>　　第四节 化肥行业投资战略研究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化肥行业研究结论及建议</w:t>
      </w:r>
      <w:r>
        <w:rPr>
          <w:rFonts w:hint="eastAsia"/>
        </w:rPr>
        <w:br/>
      </w:r>
      <w:r>
        <w:rPr>
          <w:rFonts w:hint="eastAsia"/>
        </w:rPr>
        <w:t>　　第二节 化肥子行业研究结论及建议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[中⋅智⋅林⋅]济研：化肥行业投资建议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化肥行业生命周期</w:t>
      </w:r>
      <w:r>
        <w:rPr>
          <w:rFonts w:hint="eastAsia"/>
        </w:rPr>
        <w:br/>
      </w:r>
      <w:r>
        <w:rPr>
          <w:rFonts w:hint="eastAsia"/>
        </w:rPr>
        <w:t>　　图表 化肥行业产业链结构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</w:t>
      </w:r>
      <w:r>
        <w:rPr>
          <w:rFonts w:hint="eastAsia"/>
        </w:rPr>
        <w:br/>
      </w:r>
      <w:r>
        <w:rPr>
          <w:rFonts w:hint="eastAsia"/>
        </w:rPr>
        <w:t>　　图表 2020-2025年化肥行业重要数据指标比较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2020-2025年化肥行业销售收入</w:t>
      </w:r>
      <w:r>
        <w:rPr>
          <w:rFonts w:hint="eastAsia"/>
        </w:rPr>
        <w:br/>
      </w:r>
      <w:r>
        <w:rPr>
          <w:rFonts w:hint="eastAsia"/>
        </w:rPr>
        <w:t>　　图表 2020-2025年化肥行业利润总额</w:t>
      </w:r>
      <w:r>
        <w:rPr>
          <w:rFonts w:hint="eastAsia"/>
        </w:rPr>
        <w:br/>
      </w:r>
      <w:r>
        <w:rPr>
          <w:rFonts w:hint="eastAsia"/>
        </w:rPr>
        <w:t>　　图表 2020-2025年化肥行业资产总计</w:t>
      </w:r>
      <w:r>
        <w:rPr>
          <w:rFonts w:hint="eastAsia"/>
        </w:rPr>
        <w:br/>
      </w:r>
      <w:r>
        <w:rPr>
          <w:rFonts w:hint="eastAsia"/>
        </w:rPr>
        <w:t>　　图表 2020-2025年化肥行业负债总计</w:t>
      </w:r>
      <w:r>
        <w:rPr>
          <w:rFonts w:hint="eastAsia"/>
        </w:rPr>
        <w:br/>
      </w:r>
      <w:r>
        <w:rPr>
          <w:rFonts w:hint="eastAsia"/>
        </w:rPr>
        <w:t>　　图表 2020-2025年化肥行业竞争力分析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2020-2025年化肥市场价格走势</w:t>
      </w:r>
      <w:r>
        <w:rPr>
          <w:rFonts w:hint="eastAsia"/>
        </w:rPr>
        <w:br/>
      </w:r>
      <w:r>
        <w:rPr>
          <w:rFonts w:hint="eastAsia"/>
        </w:rPr>
        <w:t>　　图表 2020-2025年化肥行业主营业务收入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2020-2025年化肥行业需求分析</w:t>
      </w:r>
      <w:r>
        <w:rPr>
          <w:rFonts w:hint="eastAsia"/>
        </w:rPr>
        <w:br/>
      </w:r>
      <w:r>
        <w:rPr>
          <w:rFonts w:hint="eastAsia"/>
        </w:rPr>
        <w:t>　　图表 2020-2025年化肥行业进口数据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2020-2025年化肥行业集中度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9c837ae124b44" w:history="1">
        <w:r>
          <w:rPr>
            <w:rStyle w:val="Hyperlink"/>
          </w:rPr>
          <w:t>中国化肥行业现状分析与发展前景研究报告（2025年版）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9c837ae124b44" w:history="1">
        <w:r>
          <w:rPr>
            <w:rStyle w:val="Hyperlink"/>
          </w:rPr>
          <w:t>https://www.20087.com/A/3A/HuaFeiShiChangDiaoYanYuYuCe.html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17f496a4548fe" w:history="1">
      <w:r>
        <w:rPr>
          <w:rStyle w:val="Hyperlink"/>
        </w:rPr>
        <w:t>中国化肥行业现状分析与发展前景研究报告（2025年版）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HuaFeiShiChangDiaoYanYuYuCe.html" TargetMode="External" Id="R86f9c837ae12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HuaFeiShiChangDiaoYanYuYuCe.html" TargetMode="External" Id="Rf9c17f496a45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2024-09-07T05:20:00Z</dcterms:created>
  <dcterms:modified xsi:type="dcterms:W3CDTF">2024-09-07T06:20:00Z</dcterms:modified>
  <dc:subject>中国化肥行业现状分析与发展前景研究报告（2025年版）</dc:subject>
  <dc:title>中国化肥行业现状分析与发展前景研究报告（2025年版）</dc:title>
  <cp:keywords>中国化肥行业现状分析与发展前景研究报告（2025年版）</cp:keywords>
  <dc:description>中国化肥行业现状分析与发展前景研究报告（2025年版）</dc:description>
</cp:coreProperties>
</file>