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0ab038b94c9e" w:history="1">
              <w:r>
                <w:rPr>
                  <w:rStyle w:val="Hyperlink"/>
                </w:rPr>
                <w:t>中国异丙草胺市场调研及投资前景分析报告（2025-2031年）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0ab038b94c9e" w:history="1">
              <w:r>
                <w:rPr>
                  <w:rStyle w:val="Hyperlink"/>
                </w:rPr>
                <w:t>中国异丙草胺市场调研及投资前景分析报告（2025-2031年）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0ab038b94c9e" w:history="1">
                <w:r>
                  <w:rPr>
                    <w:rStyle w:val="Hyperlink"/>
                  </w:rPr>
                  <w:t>https://www.20087.com/A/AA/YiBingCaoAnHangYeFenXiBaoGao.html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草胺是一种广谱除草剂，主要用于玉米、大豆和棉花等农作物的苗前和苗后杂草防除。近年来，随着抗药性杂草问题的加剧，异丙草胺的配方和施用技术不断优化，以提高除草效果和减少环境风险。同时，精准农业技术的应用，如变量施药和无人机喷洒，提升了异丙草胺使用的准确性和效率。</w:t>
      </w:r>
      <w:r>
        <w:rPr>
          <w:rFonts w:hint="eastAsia"/>
        </w:rPr>
        <w:br/>
      </w:r>
      <w:r>
        <w:rPr>
          <w:rFonts w:hint="eastAsia"/>
        </w:rPr>
        <w:t>　　未来，异丙草胺将更加注重作物保护的可持续性和精准性。通过遗传改良和生物技术，培育出对异丙草胺更为敏感的杂草种类，减少化学依赖。同时，基于大数据和人工智能的决策支持系统，将指导农民适时适量地使用异丙草胺，避免过量使用和残留问题。此外，生物除草剂和生物刺激素的研发，将为异丙草胺提供互补和替代方案，促进综合杂草管理策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0ab038b94c9e" w:history="1">
        <w:r>
          <w:rPr>
            <w:rStyle w:val="Hyperlink"/>
          </w:rPr>
          <w:t>中国异丙草胺市场调研及投资前景分析报告（2025-2031年）</w:t>
        </w:r>
      </w:hyperlink>
      <w:r>
        <w:rPr>
          <w:rFonts w:hint="eastAsia"/>
        </w:rPr>
        <w:t>》系统分析了异丙草胺行业的市场规模、竞争格局和技术发展现状，对异丙草胺行业未来趋势做出客观预测。报告评估了异丙草胺市场增长空间和投资风险，分析了重点企业的市场表现和战略布局，结合政策环境和消费需求变化，识别异丙草胺行业潜在发展机遇，为投资者和企业决策者提供异丙草胺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异丙草胺行业概述</w:t>
      </w:r>
      <w:r>
        <w:rPr>
          <w:rFonts w:hint="eastAsia"/>
        </w:rPr>
        <w:br/>
      </w:r>
      <w:r>
        <w:rPr>
          <w:rFonts w:hint="eastAsia"/>
        </w:rPr>
        <w:t>　　第一节 异丙草胺定义</w:t>
      </w:r>
      <w:r>
        <w:rPr>
          <w:rFonts w:hint="eastAsia"/>
        </w:rPr>
        <w:br/>
      </w:r>
      <w:r>
        <w:rPr>
          <w:rFonts w:hint="eastAsia"/>
        </w:rPr>
        <w:t>　　第二节 异丙草胺行业发展历程</w:t>
      </w:r>
      <w:r>
        <w:rPr>
          <w:rFonts w:hint="eastAsia"/>
        </w:rPr>
        <w:br/>
      </w:r>
      <w:r>
        <w:rPr>
          <w:rFonts w:hint="eastAsia"/>
        </w:rPr>
        <w:t>　　第三节 异丙草胺行业分类情况</w:t>
      </w:r>
      <w:r>
        <w:rPr>
          <w:rFonts w:hint="eastAsia"/>
        </w:rPr>
        <w:br/>
      </w:r>
      <w:r>
        <w:rPr>
          <w:rFonts w:hint="eastAsia"/>
        </w:rPr>
        <w:t>　　第四节 异丙草胺产业链分析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二、异丙草胺产业链模型分析</w:t>
      </w:r>
      <w:r>
        <w:rPr>
          <w:rFonts w:hint="eastAsia"/>
        </w:rPr>
        <w:br/>
      </w:r>
      <w:r>
        <w:rPr>
          <w:rFonts w:hint="eastAsia"/>
        </w:rPr>
        <w:t>　　第五节 异丙草胺行业地位分析</w:t>
      </w:r>
      <w:r>
        <w:rPr>
          <w:rFonts w:hint="eastAsia"/>
        </w:rPr>
        <w:br/>
      </w:r>
      <w:r>
        <w:rPr>
          <w:rFonts w:hint="eastAsia"/>
        </w:rPr>
        <w:t>　　　　一、异丙草胺行业对经济增长的影响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二、异丙草胺行业对人民生活的影响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三、异丙草胺行业关联度情况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2024-2025年中国异丙草胺行业发展环境分析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中国异丙草胺行业相关政策、标准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2024-2025年中国异丙草胺行业发展分析</w:t>
      </w:r>
      <w:r>
        <w:rPr>
          <w:rFonts w:hint="eastAsia"/>
        </w:rPr>
        <w:br/>
      </w:r>
      <w:r>
        <w:rPr>
          <w:rFonts w:hint="eastAsia"/>
        </w:rPr>
        <w:t>　　第一节 中国异丙草胺行业市场分析</w:t>
      </w:r>
      <w:r>
        <w:rPr>
          <w:rFonts w:hint="eastAsia"/>
        </w:rPr>
        <w:br/>
      </w:r>
      <w:r>
        <w:rPr>
          <w:rFonts w:hint="eastAsia"/>
        </w:rPr>
        <w:t>　　　　一、异丙草胺行业品牌发展现状</w:t>
      </w:r>
      <w:r>
        <w:rPr>
          <w:rFonts w:hint="eastAsia"/>
        </w:rPr>
        <w:br/>
      </w:r>
      <w:r>
        <w:rPr>
          <w:rFonts w:hint="eastAsia"/>
        </w:rPr>
        <w:t>　　　　二、异丙草胺行业消费市场现状</w:t>
      </w:r>
      <w:r>
        <w:rPr>
          <w:rFonts w:hint="eastAsia"/>
        </w:rPr>
        <w:br/>
      </w:r>
      <w:r>
        <w:rPr>
          <w:rFonts w:hint="eastAsia"/>
        </w:rPr>
        <w:t>　　　　三、异丙草胺行业相关政策现状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2019-2024年异丙草胺行业主要原材料价格及供应情况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2019-2024年中国异丙草胺行业供需分析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一、2019-2024年中国异丙草胺行业产量分析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二、2019-2024年中国异丙草胺行业需求分析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三、2019-2024年中国异丙草胺行业供需平衡分析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2025-2031年异丙草胺行业主要原材料价格及供应情况预测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2025-2031年中国异丙草胺行业供需预测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一、2025-2031年中国异丙草胺行业产量预测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二、2025-2031年中国异丙草胺行业需求预测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中国异丙草胺行业市场价格走势及影响因素分析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中国异丙草胺市场价格回顾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2024-2025年中国异丙草胺行业当前市场价格及评述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2024-2025年中国异丙草胺市场价格影响因素分析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2025-2031年中国异丙草胺未来市场价格走势预测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2019-2024年中国异丙草胺行业总体发展状况分析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中国异丙草胺行业规模情况分析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中国异丙草胺行业产销情况分析</w:t>
      </w:r>
      <w:r>
        <w:rPr>
          <w:rFonts w:hint="eastAsia"/>
        </w:rPr>
        <w:br/>
      </w:r>
      <w:r>
        <w:rPr>
          <w:rFonts w:hint="eastAsia"/>
        </w:rPr>
        <w:t>　　　　一、异丙草胺行业生产情况分析</w:t>
      </w:r>
      <w:r>
        <w:rPr>
          <w:rFonts w:hint="eastAsia"/>
        </w:rPr>
        <w:br/>
      </w:r>
      <w:r>
        <w:rPr>
          <w:rFonts w:hint="eastAsia"/>
        </w:rPr>
        <w:t>　　　　二、异丙草胺行业销售情况分析</w:t>
      </w:r>
      <w:r>
        <w:rPr>
          <w:rFonts w:hint="eastAsia"/>
        </w:rPr>
        <w:br/>
      </w:r>
      <w:r>
        <w:rPr>
          <w:rFonts w:hint="eastAsia"/>
        </w:rPr>
        <w:t>　　　　三、异丙草胺行业产销情况分析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2019-2024年中国异丙草胺行业财务能力分析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一、异丙草胺行业盈利能力分析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二、异丙草胺行业偿债能力分析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三、异丙草胺行业营运能力分析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2025-2031年中国异丙草胺行业进出口分析及预测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2024-2025年中国异丙草胺行业进出口格局分析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一、异丙草胺行业进口格局</w:t>
      </w:r>
      <w:r>
        <w:rPr>
          <w:rFonts w:hint="eastAsia"/>
        </w:rPr>
        <w:br/>
      </w:r>
      <w:r>
        <w:rPr>
          <w:rFonts w:hint="eastAsia"/>
        </w:rPr>
        <w:t>　　　　二、异丙草胺行业出口格局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2019-2024年中国异丙草胺行业进出口分析</w:t>
      </w:r>
      <w:r>
        <w:rPr>
          <w:rFonts w:hint="eastAsia"/>
        </w:rPr>
        <w:br/>
      </w:r>
      <w:r>
        <w:rPr>
          <w:rFonts w:hint="eastAsia"/>
        </w:rPr>
        <w:t>　　　　一、异丙草胺行业进口分析</w:t>
      </w:r>
      <w:r>
        <w:rPr>
          <w:rFonts w:hint="eastAsia"/>
        </w:rPr>
        <w:br/>
      </w:r>
      <w:r>
        <w:rPr>
          <w:rFonts w:hint="eastAsia"/>
        </w:rPr>
        <w:t>　　　　二、异丙草胺行业出口分析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2024-2025年影响异丙草胺行业进出口因素分析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2025-2031年中国异丙草胺行业进口预测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2025-2031年中国异丙草胺行业出口预测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2024-2025年异丙草胺行业市场竞争策略分析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异丙草胺竞争结构分析</w:t>
      </w:r>
      <w:r>
        <w:rPr>
          <w:rFonts w:hint="eastAsia"/>
        </w:rPr>
        <w:br/>
      </w:r>
      <w:r>
        <w:rPr>
          <w:rFonts w:hint="eastAsia"/>
        </w:rPr>
        <w:t>　　　　一、异丙草胺行业现有企业间竞争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二、异丙草胺行业潜在进入者分析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三、异丙草胺行业替代品威胁分析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四、异丙草胺行业供应商议价能力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五、异丙草胺行业客户议价能力</w:t>
      </w:r>
      <w:r>
        <w:rPr>
          <w:rFonts w:hint="eastAsia"/>
        </w:rPr>
        <w:br/>
      </w:r>
      <w:r>
        <w:rPr>
          <w:rFonts w:hint="eastAsia"/>
        </w:rPr>
        <w:t>　　第二节 异丙草胺市场竞争策略分析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一、异丙草胺市场增长潜力分析</w:t>
      </w:r>
      <w:r>
        <w:rPr>
          <w:rFonts w:hint="eastAsia"/>
        </w:rPr>
        <w:br/>
      </w:r>
      <w:r>
        <w:rPr>
          <w:rFonts w:hint="eastAsia"/>
        </w:rPr>
        <w:t>　　　　二、异丙草胺行业产品竞争策略分析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一、2025-2031年中国异丙草胺市场竞争趋势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二、2025-2031年异丙草胺行业竞争格局展望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三、2025-2031年异丙草胺行业竞争策略分析</w:t>
      </w:r>
      <w:r>
        <w:rPr>
          <w:rFonts w:hint="eastAsia"/>
        </w:rPr>
        <w:br/>
      </w:r>
      <w:r>
        <w:rPr>
          <w:rFonts w:hint="eastAsia"/>
        </w:rPr>
        <w:t>　　第四节 异丙草胺竞争力评价及构建分析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一、异丙草胺整体产品竞争力评价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二、异丙草胺竞争优势评价及构建建议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中国异丙草胺重点企业发展分析</w:t>
      </w:r>
      <w:r>
        <w:rPr>
          <w:rFonts w:hint="eastAsia"/>
        </w:rPr>
        <w:br/>
      </w:r>
      <w:r>
        <w:rPr>
          <w:rFonts w:hint="eastAsia"/>
        </w:rPr>
        <w:t>　　第一节 异丙草胺企业（一）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异丙草胺企业（二）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异丙草胺企业（三）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异丙草胺企业（四）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异丙草胺企业（五）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异丙草胺企业（六）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异丙草胺行业发展趋势与投资战略研究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2025-2031年中国异丙草胺行业发展趋势分析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一、2019-2024年中国异丙草胺行业发展趋势总结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二、2025-2031年中国异丙草胺行业发展趋势预测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2025-2031年中国异丙草胺行业产品技术趋势</w:t>
      </w:r>
      <w:r>
        <w:rPr>
          <w:rFonts w:hint="eastAsia"/>
        </w:rPr>
        <w:br/>
      </w:r>
      <w:r>
        <w:rPr>
          <w:rFonts w:hint="eastAsia"/>
        </w:rPr>
        <w:t>　　　　一、异丙草胺行业产品发展新动态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二、异丙草胺行业产品技术新动态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三、异丙草胺行业产品技术发展趋势预测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2025-2031年中国异丙草胺行业风险分析</w:t>
      </w:r>
      <w:r>
        <w:rPr>
          <w:rFonts w:hint="eastAsia"/>
        </w:rPr>
        <w:br/>
      </w:r>
      <w:r>
        <w:rPr>
          <w:rFonts w:hint="eastAsia"/>
        </w:rPr>
        <w:t>　　　　一、异丙草胺市场竞争风险分析</w:t>
      </w:r>
      <w:r>
        <w:rPr>
          <w:rFonts w:hint="eastAsia"/>
        </w:rPr>
        <w:br/>
      </w:r>
      <w:r>
        <w:rPr>
          <w:rFonts w:hint="eastAsia"/>
        </w:rPr>
        <w:t>　　　　二、异丙草胺行业原材料压力风险分析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三、异丙草胺行业技术风险分析</w:t>
      </w:r>
      <w:r>
        <w:rPr>
          <w:rFonts w:hint="eastAsia"/>
        </w:rPr>
        <w:br/>
      </w:r>
      <w:r>
        <w:rPr>
          <w:rFonts w:hint="eastAsia"/>
        </w:rPr>
        <w:t>　　　　四、异丙草胺行业政策和体制风险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异丙草胺行业的发展战略研究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一、异丙草胺行业战略综合规划</w:t>
      </w:r>
      <w:r>
        <w:rPr>
          <w:rFonts w:hint="eastAsia"/>
        </w:rPr>
        <w:br/>
      </w:r>
      <w:r>
        <w:rPr>
          <w:rFonts w:hint="eastAsia"/>
        </w:rPr>
        <w:t>　　　　二、异丙草胺行业技术开发战略</w:t>
      </w:r>
      <w:r>
        <w:rPr>
          <w:rFonts w:hint="eastAsia"/>
        </w:rPr>
        <w:br/>
      </w:r>
      <w:r>
        <w:rPr>
          <w:rFonts w:hint="eastAsia"/>
        </w:rPr>
        <w:t>　　　　三、异丙草胺行业区域战略规划</w:t>
      </w:r>
      <w:r>
        <w:rPr>
          <w:rFonts w:hint="eastAsia"/>
        </w:rPr>
        <w:br/>
      </w:r>
      <w:r>
        <w:rPr>
          <w:rFonts w:hint="eastAsia"/>
        </w:rPr>
        <w:t>　　　　四、异丙草胺行业产业战略规划</w:t>
      </w:r>
      <w:r>
        <w:rPr>
          <w:rFonts w:hint="eastAsia"/>
        </w:rPr>
        <w:br/>
      </w:r>
      <w:r>
        <w:rPr>
          <w:rFonts w:hint="eastAsia"/>
        </w:rPr>
        <w:t>　　　　五、异丙草胺行业营销品牌战略</w:t>
      </w:r>
      <w:r>
        <w:rPr>
          <w:rFonts w:hint="eastAsia"/>
        </w:rPr>
        <w:br/>
      </w:r>
      <w:r>
        <w:rPr>
          <w:rFonts w:hint="eastAsia"/>
        </w:rPr>
        <w:t>　　　　六、异丙草胺行业竞争战略规划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2025-2031年异丙草胺行业前景分析及对策</w:t>
      </w:r>
      <w:r>
        <w:rPr>
          <w:rFonts w:hint="eastAsia"/>
        </w:rPr>
        <w:br/>
      </w:r>
      <w:r>
        <w:rPr>
          <w:rFonts w:hint="eastAsia"/>
        </w:rPr>
        <w:t>　　第一节 异丙草胺行业发展前景分析</w:t>
      </w:r>
      <w:r>
        <w:rPr>
          <w:rFonts w:hint="eastAsia"/>
        </w:rPr>
        <w:br/>
      </w:r>
      <w:r>
        <w:rPr>
          <w:rFonts w:hint="eastAsia"/>
        </w:rPr>
        <w:t>　　　　一、异丙草胺行业市场发展前景分析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二、异丙草胺行业市场蕴藏的商机分析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异丙草胺行业发展对策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中~智~林~－异丙草胺行业研究结论及建议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异丙草胺行业历程</w:t>
      </w:r>
      <w:r>
        <w:rPr>
          <w:rFonts w:hint="eastAsia"/>
        </w:rPr>
        <w:br/>
      </w:r>
      <w:r>
        <w:rPr>
          <w:rFonts w:hint="eastAsia"/>
        </w:rPr>
        <w:t>　　图表 异丙草胺行业生命周期</w:t>
      </w:r>
      <w:r>
        <w:rPr>
          <w:rFonts w:hint="eastAsia"/>
        </w:rPr>
        <w:br/>
      </w:r>
      <w:r>
        <w:rPr>
          <w:rFonts w:hint="eastAsia"/>
        </w:rPr>
        <w:t>　　图表 异丙草胺行业产业链分析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异丙草胺企业信息</w:t>
      </w:r>
      <w:r>
        <w:rPr>
          <w:rFonts w:hint="eastAsia"/>
        </w:rPr>
        <w:br/>
      </w:r>
      <w:r>
        <w:rPr>
          <w:rFonts w:hint="eastAsia"/>
        </w:rPr>
        <w:t>　　图表 异丙草胺企业经营情况分析</w:t>
      </w:r>
      <w:r>
        <w:rPr>
          <w:rFonts w:hint="eastAsia"/>
        </w:rPr>
        <w:br/>
      </w:r>
      <w:r>
        <w:rPr>
          <w:rFonts w:hint="eastAsia"/>
        </w:rPr>
        <w:t>　　图表 异丙草胺重点企业（三）主要经济指标情况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0ab038b94c9e" w:history="1">
        <w:r>
          <w:rPr>
            <w:rStyle w:val="Hyperlink"/>
          </w:rPr>
          <w:t>中国异丙草胺市场调研及投资前景分析报告（2025-2031年）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0ab038b94c9e" w:history="1">
        <w:r>
          <w:rPr>
            <w:rStyle w:val="Hyperlink"/>
          </w:rPr>
          <w:t>https://www.20087.com/A/AA/YiBingCaoAnHangYeFenXiBaoGao.html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异丙甲草胺与异丙甲草胺区别、异丙草胺的作用、乙草胺、异丙草胺和异丙甲草胺、苯异丙胺、异丙草胺玉米出苗后能否使用、异丙草胺结构式、异丙草胺和乙草胺哪个好、异丙甲草胺和乙草胺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d70003fc342b2" w:history="1">
      <w:r>
        <w:rPr>
          <w:rStyle w:val="Hyperlink"/>
        </w:rPr>
        <w:t>中国异丙草胺市场调研及投资前景分析报告（2025-2031年）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YiBingCaoAnHangYeFenXiBaoGao.html" TargetMode="External" Id="Rfc710ab038b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YiBingCaoAnHangYeFenXiBaoGao.html" TargetMode="External" Id="Re4fd70003fc3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2024-12-22T05:41:00Z</dcterms:created>
  <dcterms:modified xsi:type="dcterms:W3CDTF">2024-12-22T06:41:00Z</dcterms:modified>
  <dc:subject>中国异丙草胺市场调研及投资前景分析报告（2025-2031年）</dc:subject>
  <dc:title>中国异丙草胺市场调研及投资前景分析报告（2025-2031年）</dc:title>
  <cp:keywords>中国异丙草胺市场调研及投资前景分析报告（2025-2031年）</cp:keywords>
  <dc:description>中国异丙草胺市场调研及投资前景分析报告（2025-2031年）</dc:description>
</cp:coreProperties>
</file>