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b93fa09374bbb" w:history="1">
              <w:r>
                <w:rPr>
                  <w:rStyle w:val="Hyperlink"/>
                </w:rPr>
                <w:t>2025-2031年中国植物源生物农药行业现状调研与前景趋势分析报告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b93fa09374bbb" w:history="1">
              <w:r>
                <w:rPr>
                  <w:rStyle w:val="Hyperlink"/>
                </w:rPr>
                <w:t>2025-2031年中国植物源生物农药行业现状调研与前景趋势分析报告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b93fa09374bbb" w:history="1">
                <w:r>
                  <w:rPr>
                    <w:rStyle w:val="Hyperlink"/>
                  </w:rPr>
                  <w:t>https://www.20087.com/1/22/ZhiWuYuanShengWuNongYaoQianJing.html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生物农药因其天然、低毒、环境友好的特性，成为现代农业防治病虫害的重要手段。近年来，随着消费者对食品安全和生态农业的重视，植物源生物农药市场需求持续增长。现代生物技术的应用，如基因工程和微生物发酵，使得植物源生物农药的生产效率和效果得到显著提升，满足了大规模农业生产的需要。</w:t>
      </w:r>
      <w:r>
        <w:rPr>
          <w:rFonts w:hint="eastAsia"/>
        </w:rPr>
        <w:br/>
      </w:r>
      <w:r>
        <w:rPr>
          <w:rFonts w:hint="eastAsia"/>
        </w:rPr>
        <w:t>　　未来，植物源生物农药将更加注重高效性和多功能性。通过基因组学和蛋白质组学的研究，科学家将发现更多具有生物活性的植物化合物，开发出更广谱、更持久的生物农药。同时，纳米技术和靶向释放技术的应用，将提高生物农药的利用率和靶向性，减少对非目标生物的影响。此外，植物源生物农药将与精准农业技术结合，实现病虫害的早期预警和精准施药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b93fa09374bbb" w:history="1">
        <w:r>
          <w:rPr>
            <w:rStyle w:val="Hyperlink"/>
          </w:rPr>
          <w:t>2025-2031年中国植物源生物农药行业现状调研与前景趋势分析报告</w:t>
        </w:r>
      </w:hyperlink>
      <w:r>
        <w:rPr>
          <w:rFonts w:hint="eastAsia"/>
        </w:rPr>
        <w:t>》依托权威机构及行业协会数据，结合植物源生物农药行业的宏观环境与微观实践，从植物源生物农药市场规模、市场需求、技术现状及产业链结构等多维度进行了系统调研与分析。报告通过严谨的研究方法与翔实的数据支持，辅以直观图表，全面剖析了植物源生物农药行业发展趋势、重点企业表现及市场竞争格局，并通过SWOT分析揭示了行业机遇与潜在风险，为植物源生物农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中国植物源生物农药行业发展环境分析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中国植物源生物农药行业政策环境分析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2024-2025年中国生物农药行业发展形势分析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2024-2025年中国生物农药产业概况分析</w:t>
      </w:r>
      <w:r>
        <w:rPr>
          <w:rFonts w:hint="eastAsia"/>
        </w:rPr>
        <w:br/>
      </w:r>
      <w:r>
        <w:rPr>
          <w:rFonts w:hint="eastAsia"/>
        </w:rPr>
        <w:t>　　　　一、中国生物农药使用广泛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三、中国生物农药的总体发展状况</w:t>
      </w:r>
      <w:r>
        <w:rPr>
          <w:rFonts w:hint="eastAsia"/>
        </w:rPr>
        <w:br/>
      </w:r>
      <w:r>
        <w:rPr>
          <w:rFonts w:hint="eastAsia"/>
        </w:rPr>
        <w:t>　　　　四、我国建立新型生物农药研发技术体系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第二节 2024-2025年中国生物农药发展中存在的问题分析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五、中国生物农药发展面临的风险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2024-2025年中国植物源生物农药市场运行分析</w:t>
      </w:r>
      <w:r>
        <w:rPr>
          <w:rFonts w:hint="eastAsia"/>
        </w:rPr>
        <w:br/>
      </w:r>
      <w:r>
        <w:rPr>
          <w:rFonts w:hint="eastAsia"/>
        </w:rPr>
        <w:t>　　第一节 植物源生物农药概述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2024-2025年中国植物源生物农药市场发展动态分析</w:t>
      </w:r>
      <w:r>
        <w:rPr>
          <w:rFonts w:hint="eastAsia"/>
        </w:rPr>
        <w:br/>
      </w:r>
      <w:r>
        <w:rPr>
          <w:rFonts w:hint="eastAsia"/>
        </w:rPr>
        <w:t>　　　　一、植物源农药逐渐打开了市场</w:t>
      </w:r>
      <w:r>
        <w:rPr>
          <w:rFonts w:hint="eastAsia"/>
        </w:rPr>
        <w:br/>
      </w:r>
      <w:r>
        <w:rPr>
          <w:rFonts w:hint="eastAsia"/>
        </w:rPr>
        <w:t>　　　　二、植物源农药市场发展影响因素分析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三、植物园生物农药应用现状分析</w:t>
      </w:r>
      <w:r>
        <w:rPr>
          <w:rFonts w:hint="eastAsia"/>
        </w:rPr>
        <w:br/>
      </w:r>
      <w:r>
        <w:rPr>
          <w:rFonts w:hint="eastAsia"/>
        </w:rPr>
        <w:t>　　第三节 2024-2025年中国植物源生物农药存在的问题及相应对策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二、中国冷落植物源生物农药的原因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2024-2025年中国植物源农药产品市场现状分析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2024-2025年中国植物源生物农药产品结构分析</w:t>
      </w:r>
      <w:r>
        <w:rPr>
          <w:rFonts w:hint="eastAsia"/>
        </w:rPr>
        <w:br/>
      </w:r>
      <w:r>
        <w:rPr>
          <w:rFonts w:hint="eastAsia"/>
        </w:rPr>
        <w:t>　　　　一、用于瓜果蔬菜的植物源生物农药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二、茶园植物源生物农药</w:t>
      </w:r>
      <w:r>
        <w:rPr>
          <w:rFonts w:hint="eastAsia"/>
        </w:rPr>
        <w:br/>
      </w:r>
      <w:r>
        <w:rPr>
          <w:rFonts w:hint="eastAsia"/>
        </w:rPr>
        <w:t>　　　　三、果树植物源生物农药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</w:t>
      </w:r>
      <w:r>
        <w:rPr>
          <w:rFonts w:hint="eastAsia"/>
        </w:rPr>
        <w:br/>
      </w:r>
      <w:r>
        <w:rPr>
          <w:rFonts w:hint="eastAsia"/>
        </w:rPr>
        <w:t>　　第二节 2024-2025年中国植物源生物农药研发分析</w:t>
      </w:r>
      <w:r>
        <w:rPr>
          <w:rFonts w:hint="eastAsia"/>
        </w:rPr>
        <w:br/>
      </w:r>
      <w:r>
        <w:rPr>
          <w:rFonts w:hint="eastAsia"/>
        </w:rPr>
        <w:t>　　　　一、植物源生物农药的资源状况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三、中国植物源生物农药研发的改进措施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第三节 2024-2025年浙西南植物源农药的现状分析</w:t>
      </w:r>
      <w:r>
        <w:rPr>
          <w:rFonts w:hint="eastAsia"/>
        </w:rPr>
        <w:br/>
      </w:r>
      <w:r>
        <w:rPr>
          <w:rFonts w:hint="eastAsia"/>
        </w:rPr>
        <w:t>　　　　一、浙西南丽水市植物源农药现状发展概况</w:t>
      </w:r>
      <w:r>
        <w:rPr>
          <w:rFonts w:hint="eastAsia"/>
        </w:rPr>
        <w:br/>
      </w:r>
      <w:r>
        <w:rPr>
          <w:rFonts w:hint="eastAsia"/>
        </w:rPr>
        <w:t>　　　　二、丽水市植物源生物农药的种类调查</w:t>
      </w:r>
      <w:r>
        <w:rPr>
          <w:rFonts w:hint="eastAsia"/>
        </w:rPr>
        <w:br/>
      </w:r>
      <w:r>
        <w:rPr>
          <w:rFonts w:hint="eastAsia"/>
        </w:rPr>
        <w:t>　　　　三、丽水市植物源农药目前生产应用概况</w:t>
      </w:r>
      <w:r>
        <w:rPr>
          <w:rFonts w:hint="eastAsia"/>
        </w:rPr>
        <w:br/>
      </w:r>
      <w:r>
        <w:rPr>
          <w:rFonts w:hint="eastAsia"/>
        </w:rPr>
        <w:t>　　　　四、丽水市植物源农药研发现状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二、中国化学农药产品市场运行状况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2024-2025年中国生物农药与化学农药的比较分析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2024-2025年中国生物农药与化学农药的并存形势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t>　　第四节 2024-2025年中国植物源农药市场竞争格局分析</w:t>
      </w:r>
      <w:r>
        <w:rPr>
          <w:rFonts w:hint="eastAsia"/>
        </w:rPr>
        <w:br/>
      </w:r>
      <w:r>
        <w:rPr>
          <w:rFonts w:hint="eastAsia"/>
        </w:rPr>
        <w:t>　　　　一、植物源农药技术竞争分析</w:t>
      </w:r>
      <w:r>
        <w:rPr>
          <w:rFonts w:hint="eastAsia"/>
        </w:rPr>
        <w:br/>
      </w:r>
      <w:r>
        <w:rPr>
          <w:rFonts w:hint="eastAsia"/>
        </w:rPr>
        <w:t>　　　　二、植物源农药价格竞争分析</w:t>
      </w:r>
      <w:r>
        <w:rPr>
          <w:rFonts w:hint="eastAsia"/>
        </w:rPr>
        <w:br/>
      </w:r>
      <w:r>
        <w:rPr>
          <w:rFonts w:hint="eastAsia"/>
        </w:rPr>
        <w:t>　　　　三、植物源农药竞争策略分析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2020-2025年中国生物化学农药制造行业总体数据分析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2020-2025年中国生物化学农药制造行业不同规模企业数据分析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2020-2025年中国植物源生物农药主要企业关键性数据分析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江苏绿丰生物药业有限公司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2024-2025年中国无公害蔬菜运行形势分析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一、无公害蔬菜标准化生产示范推广</w:t>
      </w:r>
      <w:r>
        <w:rPr>
          <w:rFonts w:hint="eastAsia"/>
        </w:rPr>
        <w:br/>
      </w:r>
      <w:r>
        <w:rPr>
          <w:rFonts w:hint="eastAsia"/>
        </w:rPr>
        <w:t>　　　　二、无公害蔬菜生产工艺</w:t>
      </w:r>
      <w:r>
        <w:rPr>
          <w:rFonts w:hint="eastAsia"/>
        </w:rPr>
        <w:br/>
      </w:r>
      <w:r>
        <w:rPr>
          <w:rFonts w:hint="eastAsia"/>
        </w:rPr>
        <w:t>　　　　三、无公害蔬菜促农增收</w:t>
      </w:r>
      <w:r>
        <w:rPr>
          <w:rFonts w:hint="eastAsia"/>
        </w:rPr>
        <w:br/>
      </w:r>
      <w:r>
        <w:rPr>
          <w:rFonts w:hint="eastAsia"/>
        </w:rPr>
        <w:t>　　第二节 2024-2025年中国无公害蔬菜产业运行总况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2024-2025年中国无公害蔬菜重点产区动态分析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二、水果行业消费行业研究</w:t>
      </w:r>
      <w:r>
        <w:rPr>
          <w:rFonts w:hint="eastAsia"/>
        </w:rPr>
        <w:br/>
      </w:r>
      <w:r>
        <w:rPr>
          <w:rFonts w:hint="eastAsia"/>
        </w:rPr>
        <w:t>　　　　三、北京水果价格分析</w:t>
      </w:r>
      <w:r>
        <w:rPr>
          <w:rFonts w:hint="eastAsia"/>
        </w:rPr>
        <w:br/>
      </w:r>
      <w:r>
        <w:rPr>
          <w:rFonts w:hint="eastAsia"/>
        </w:rPr>
        <w:t>　　第二节 2024-2025年中国水果产业运行动态分析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2024-2025年中国水果产业市场需求分析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2024-2025年中国茶叶行业发展形势分析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2024-2025年中国茶叶行业运行概况</w:t>
      </w:r>
      <w:r>
        <w:rPr>
          <w:rFonts w:hint="eastAsia"/>
        </w:rPr>
        <w:br/>
      </w:r>
      <w:r>
        <w:rPr>
          <w:rFonts w:hint="eastAsia"/>
        </w:rPr>
        <w:t>　　　　一、中国茶叶行业发展状况分析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二、中国中西部茶叶行业发展现状</w:t>
      </w:r>
      <w:r>
        <w:rPr>
          <w:rFonts w:hint="eastAsia"/>
        </w:rPr>
        <w:br/>
      </w:r>
      <w:r>
        <w:rPr>
          <w:rFonts w:hint="eastAsia"/>
        </w:rPr>
        <w:t>　　　　三、中国茶叶行业对科技的需求分析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四、推动中国茶叶产业发展的因素</w:t>
      </w:r>
      <w:r>
        <w:rPr>
          <w:rFonts w:hint="eastAsia"/>
        </w:rPr>
        <w:br/>
      </w:r>
      <w:r>
        <w:rPr>
          <w:rFonts w:hint="eastAsia"/>
        </w:rPr>
        <w:t>　　　　五、中国茶需加速走向世界</w:t>
      </w:r>
      <w:r>
        <w:rPr>
          <w:rFonts w:hint="eastAsia"/>
        </w:rPr>
        <w:br/>
      </w:r>
      <w:r>
        <w:rPr>
          <w:rFonts w:hint="eastAsia"/>
        </w:rPr>
        <w:t>　　　　六、中国茶业有希望步入无公害时代</w:t>
      </w:r>
      <w:r>
        <w:rPr>
          <w:rFonts w:hint="eastAsia"/>
        </w:rPr>
        <w:br/>
      </w:r>
      <w:r>
        <w:rPr>
          <w:rFonts w:hint="eastAsia"/>
        </w:rPr>
        <w:t>　　第二节 2024-2025年中国茶叶行业存在的问题</w:t>
      </w:r>
      <w:r>
        <w:rPr>
          <w:rFonts w:hint="eastAsia"/>
        </w:rPr>
        <w:br/>
      </w:r>
      <w:r>
        <w:rPr>
          <w:rFonts w:hint="eastAsia"/>
        </w:rPr>
        <w:t>　　　　一、中国茶叶行业存在的主要问题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三、三大原因限制叶茶产业发展</w:t>
      </w:r>
      <w:r>
        <w:rPr>
          <w:rFonts w:hint="eastAsia"/>
        </w:rPr>
        <w:br/>
      </w:r>
      <w:r>
        <w:rPr>
          <w:rFonts w:hint="eastAsia"/>
        </w:rPr>
        <w:t>　　　　四、中国茶叶大国面临的问题</w:t>
      </w:r>
      <w:r>
        <w:rPr>
          <w:rFonts w:hint="eastAsia"/>
        </w:rPr>
        <w:br/>
      </w:r>
      <w:r>
        <w:rPr>
          <w:rFonts w:hint="eastAsia"/>
        </w:rPr>
        <w:t>　　　　五、中国茶叶产业技术水平与国际先进水平的差距</w:t>
      </w:r>
      <w:r>
        <w:rPr>
          <w:rFonts w:hint="eastAsia"/>
        </w:rPr>
        <w:br/>
      </w:r>
      <w:r>
        <w:rPr>
          <w:rFonts w:hint="eastAsia"/>
        </w:rPr>
        <w:t>　　第三节 2024-2025年中国茶叶行业投资策略分析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一、中国茶叶产业化对策</w:t>
      </w:r>
      <w:r>
        <w:rPr>
          <w:rFonts w:hint="eastAsia"/>
        </w:rPr>
        <w:br/>
      </w:r>
      <w:r>
        <w:rPr>
          <w:rFonts w:hint="eastAsia"/>
        </w:rPr>
        <w:t>　　　　二、提高中国茶业实力塑造茶叶强国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三、中国茶产业国际化投资策略</w:t>
      </w:r>
      <w:r>
        <w:rPr>
          <w:rFonts w:hint="eastAsia"/>
        </w:rPr>
        <w:br/>
      </w:r>
      <w:r>
        <w:rPr>
          <w:rFonts w:hint="eastAsia"/>
        </w:rPr>
        <w:t>　　　　四、中国茶业应对全球茶叶产业新格局对策</w:t>
      </w:r>
      <w:r>
        <w:rPr>
          <w:rFonts w:hint="eastAsia"/>
        </w:rPr>
        <w:br/>
      </w:r>
      <w:r>
        <w:rPr>
          <w:rFonts w:hint="eastAsia"/>
        </w:rPr>
        <w:t>　　　　五、无公害茶园的发展及策略分析</w:t>
      </w:r>
      <w:r>
        <w:rPr>
          <w:rFonts w:hint="eastAsia"/>
        </w:rPr>
        <w:br/>
      </w:r>
      <w:r>
        <w:rPr>
          <w:rFonts w:hint="eastAsia"/>
        </w:rPr>
        <w:t>　　　　六、借力文化发展中国茶叶产业</w:t>
      </w:r>
      <w:r>
        <w:rPr>
          <w:rFonts w:hint="eastAsia"/>
        </w:rPr>
        <w:br/>
      </w:r>
      <w:r>
        <w:rPr>
          <w:rFonts w:hint="eastAsia"/>
        </w:rPr>
        <w:t>　　　　七、茶叶综合利用及其产品开发途径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　　八、茶叶深度加工发展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2025-2031年中国植物源生物农药产业发展趋势与投资预测分析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2025-2031年中国生物农药行业趋势预测分析</w:t>
      </w:r>
      <w:r>
        <w:rPr>
          <w:rFonts w:hint="eastAsia"/>
        </w:rPr>
        <w:br/>
      </w:r>
      <w:r>
        <w:rPr>
          <w:rFonts w:hint="eastAsia"/>
        </w:rPr>
        <w:t>　　　　一、生物农药的发展方向</w:t>
      </w:r>
      <w:r>
        <w:rPr>
          <w:rFonts w:hint="eastAsia"/>
        </w:rPr>
        <w:br/>
      </w:r>
      <w:r>
        <w:rPr>
          <w:rFonts w:hint="eastAsia"/>
        </w:rPr>
        <w:t>　　　　二、生物农药前途光明</w:t>
      </w:r>
      <w:r>
        <w:rPr>
          <w:rFonts w:hint="eastAsia"/>
        </w:rPr>
        <w:br/>
      </w:r>
      <w:r>
        <w:rPr>
          <w:rFonts w:hint="eastAsia"/>
        </w:rPr>
        <w:t>　　　　三、中国生物化学农药及微生物农药制造业预测分析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2025-2031年中国植物源生物农药市场趋势分析</w:t>
      </w:r>
      <w:r>
        <w:rPr>
          <w:rFonts w:hint="eastAsia"/>
        </w:rPr>
        <w:br/>
      </w:r>
      <w:r>
        <w:rPr>
          <w:rFonts w:hint="eastAsia"/>
        </w:rPr>
        <w:t>　　　　一、产品生产情况预测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三、技术趋向预测</w:t>
      </w:r>
      <w:r>
        <w:rPr>
          <w:rFonts w:hint="eastAsia"/>
        </w:rPr>
        <w:br/>
      </w:r>
      <w:r>
        <w:rPr>
          <w:rFonts w:hint="eastAsia"/>
        </w:rPr>
        <w:t>　　第三节 2025-2031年中国生物农药行业投资机会分析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第四节 2025-2031年中国植物源生物农药行业投资前景分析</w:t>
      </w:r>
      <w:r>
        <w:rPr>
          <w:rFonts w:hint="eastAsia"/>
        </w:rPr>
        <w:br/>
      </w:r>
      <w:r>
        <w:rPr>
          <w:rFonts w:hint="eastAsia"/>
        </w:rPr>
        <w:t>　　第五节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植物源生物农药行业现状</w:t>
      </w:r>
      <w:r>
        <w:rPr>
          <w:rFonts w:hint="eastAsia"/>
        </w:rPr>
        <w:br/>
      </w:r>
      <w:r>
        <w:rPr>
          <w:rFonts w:hint="eastAsia"/>
        </w:rPr>
        <w:t>　　图表 植物源生物农药行业产业链调研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2020-2025年植物源生物农药行业市场容量统计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2020-2025年中国植物源生物农药行业市场规模情况</w:t>
      </w:r>
      <w:r>
        <w:rPr>
          <w:rFonts w:hint="eastAsia"/>
        </w:rPr>
        <w:br/>
      </w:r>
      <w:r>
        <w:rPr>
          <w:rFonts w:hint="eastAsia"/>
        </w:rPr>
        <w:t>　　图表 植物源生物农药行业动态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2020-2025年中国植物源生物农药行业经营效益分析</w:t>
      </w:r>
      <w:r>
        <w:rPr>
          <w:rFonts w:hint="eastAsia"/>
        </w:rPr>
        <w:br/>
      </w:r>
      <w:r>
        <w:rPr>
          <w:rFonts w:hint="eastAsia"/>
        </w:rPr>
        <w:t>　　图表 植物源生物农药行业竞争对手分析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**地区植物源生物农药市场规模</w:t>
      </w:r>
      <w:r>
        <w:rPr>
          <w:rFonts w:hint="eastAsia"/>
        </w:rPr>
        <w:br/>
      </w:r>
      <w:r>
        <w:rPr>
          <w:rFonts w:hint="eastAsia"/>
        </w:rPr>
        <w:t>　　图表 **地区植物源生物农药行业市场需求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**地区植物源生物农药市场调研</w:t>
      </w:r>
      <w:r>
        <w:rPr>
          <w:rFonts w:hint="eastAsia"/>
        </w:rPr>
        <w:br/>
      </w:r>
      <w:r>
        <w:rPr>
          <w:rFonts w:hint="eastAsia"/>
        </w:rPr>
        <w:t>　　图表 **地区植物源生物农药行业市场需求分析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**地区植物源生物农药市场规模</w:t>
      </w:r>
      <w:r>
        <w:rPr>
          <w:rFonts w:hint="eastAsia"/>
        </w:rPr>
        <w:br/>
      </w:r>
      <w:r>
        <w:rPr>
          <w:rFonts w:hint="eastAsia"/>
        </w:rPr>
        <w:t>　　图表 **地区植物源生物农药行业市场需求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**地区植物源生物农药市场调研</w:t>
      </w:r>
      <w:r>
        <w:rPr>
          <w:rFonts w:hint="eastAsia"/>
        </w:rPr>
        <w:br/>
      </w:r>
      <w:r>
        <w:rPr>
          <w:rFonts w:hint="eastAsia"/>
        </w:rPr>
        <w:t>　　图表 **地区植物源生物农药行业市场需求分析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植物源生物农药重点企业（二）成长能力情况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2025-2031年中国植物源生物农药行业信息化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2025-2031年中国植物源生物农药行业市场容量预测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2025-2031年中国植物源生物农药行业市场规模预测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2025-2031年中国植物源生物农药行业风险分析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2025-2031年中国植物源生物农药市场前景分析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2025-2031年中国植物源生物农药行业发展趋势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b93fa09374bbb" w:history="1">
        <w:r>
          <w:rPr>
            <w:rStyle w:val="Hyperlink"/>
          </w:rPr>
          <w:t>2025-2031年中国植物源生物农药行业现状调研与前景趋势分析报告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b93fa09374bbb" w:history="1">
        <w:r>
          <w:rPr>
            <w:rStyle w:val="Hyperlink"/>
          </w:rPr>
          <w:t>https://www.20087.com/1/22/ZhiWuYuanShengWuNongYaoQianJing.html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热点：生物农药的特点、植物源生物农药兰州交通大学、对人体无害的农药、植物源生物农药 兰州交大 进步奖、植物源农药的作用机制、植物源生物农药需要登记证书吗、属于植物源除草剂的是、植物源生物农药名词解释、农药植物资源有哪些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20da92c104edb" w:history="1">
      <w:r>
        <w:rPr>
          <w:rStyle w:val="Hyperlink"/>
        </w:rPr>
        <w:t>2025-2031年中国植物源生物农药行业现状调研与前景趋势分析报告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WuYuanShengWuNongYaoQianJing.html" TargetMode="External" Id="Ra23b93fa093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WuYuanShengWuNongYaoQianJing.html" TargetMode="External" Id="Rb8a20da92c1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2025-05-14T23:26:00Z</dcterms:created>
  <dcterms:modified xsi:type="dcterms:W3CDTF">2025-05-15T00:26:00Z</dcterms:modified>
  <dc:subject>2025-2031年中国植物源生物农药行业现状调研与前景趋势分析报告</dc:subject>
  <dc:title>2025-2031年中国植物源生物农药行业现状调研与前景趋势分析报告</dc:title>
  <cp:keywords>2025-2031年中国植物源生物农药行业现状调研与前景趋势分析报告</cp:keywords>
  <dc:description>2025-2031年中国植物源生物农药行业现状调研与前景趋势分析报告</dc:description>
</cp:coreProperties>
</file>