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8cbcfe3114b3c" w:history="1">
              <w:r>
                <w:rPr>
                  <w:rStyle w:val="Hyperlink"/>
                </w:rPr>
                <w:t>2026-2032年中国汽车车轮市场研究与前景趋势报告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8cbcfe3114b3c" w:history="1">
              <w:r>
                <w:rPr>
                  <w:rStyle w:val="Hyperlink"/>
                </w:rPr>
                <w:t>2026-2032年中国汽车车轮市场研究与前景趋势报告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8cbcfe3114b3c" w:history="1">
                <w:r>
                  <w:rPr>
                    <w:rStyle w:val="Hyperlink"/>
                  </w:rPr>
                  <w:t>https://www.20087.com/7/07/QiCheCheLunFaZhanQuShi.html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行业近年来经历了显著的技术革新和材料创新，以适应汽车工业对性能、安全性和燃油效率的更高要求。铝合金轮毂因其轻量化、散热性能佳和美观等优势，逐渐成为市场主流，而碳纤维复合材料轮毂则在高性能和赛车领域崭露头角。此外，智能轮胎技术的发展，如内置传感器监测胎压、温度和磨损情况，也提升了行车安全性和驾驶体验。</w:t>
      </w:r>
      <w:r>
        <w:rPr>
          <w:rFonts w:hint="eastAsia"/>
        </w:rPr>
        <w:br/>
      </w:r>
      <w:r>
        <w:rPr>
          <w:rFonts w:hint="eastAsia"/>
        </w:rPr>
        <w:t>　　未来，汽车车轮行业将更加注重可持续性和智能化。随着电动汽车和自动驾驶汽车的普及，车轮设计将更加注重降低滚动阻力，提高续航里程。同时，可回收材料和环保制造工艺的使用将减少对环境的影响。智能化方面，车轮将集成更多传感器和无线通信技术，成为智能汽车数据采集和实时监控的重要组成部分，为驾驶员提供更全面的车辆状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8cbcfe3114b3c" w:history="1">
        <w:r>
          <w:rPr>
            <w:rStyle w:val="Hyperlink"/>
          </w:rPr>
          <w:t>2026-2032年中国汽车车轮市场研究与前景趋势报告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汽车车轮行业的市场规模、需求变化、产业链动态及区域发展格局。报告重点解读了汽车车轮行业竞争态势与重点企业的市场表现，并通过科学研判行业趋势与前景，揭示了汽车车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汽车车轮行业界定</w:t>
      </w:r>
      <w:r>
        <w:rPr>
          <w:rFonts w:hint="eastAsia"/>
        </w:rPr>
        <w:br/>
      </w:r>
      <w:r>
        <w:rPr>
          <w:rFonts w:hint="eastAsia"/>
        </w:rPr>
        <w:t>　　第一节 汽车车轮行业定义</w:t>
      </w:r>
      <w:r>
        <w:rPr>
          <w:rFonts w:hint="eastAsia"/>
        </w:rPr>
        <w:br/>
      </w:r>
      <w:r>
        <w:rPr>
          <w:rFonts w:hint="eastAsia"/>
        </w:rPr>
        <w:t>　　第二节 汽车车轮行业特点分析</w:t>
      </w:r>
      <w:r>
        <w:rPr>
          <w:rFonts w:hint="eastAsia"/>
        </w:rPr>
        <w:br/>
      </w:r>
      <w:r>
        <w:rPr>
          <w:rFonts w:hint="eastAsia"/>
        </w:rPr>
        <w:t>　　第三节 汽车车轮产业链分析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2025-2026年全球汽车车轮行业发展概况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全球汽车车轮行业发展走势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二、全球汽车车轮行业市场分布情况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汽车车轮行业经济环境分析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汽车车轮行业政策环境分析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二、相关汽车车轮行业标准分析</w:t>
      </w:r>
      <w:r>
        <w:rPr>
          <w:rFonts w:hint="eastAsia"/>
        </w:rPr>
        <w:br/>
      </w:r>
      <w:r>
        <w:rPr>
          <w:rFonts w:hint="eastAsia"/>
        </w:rPr>
        <w:t>　　第三节 汽车车轮行业社会环境分析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2025-2026年中国汽车车轮发展现状调研</w:t>
      </w:r>
      <w:r>
        <w:rPr>
          <w:rFonts w:hint="eastAsia"/>
        </w:rPr>
        <w:br/>
      </w:r>
      <w:r>
        <w:rPr>
          <w:rFonts w:hint="eastAsia"/>
        </w:rPr>
        <w:t>　　第一节 中国汽车车轮市场现状分析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三、2020-2025年中国汽车车轮产量统计</w:t>
      </w:r>
      <w:r>
        <w:rPr>
          <w:rFonts w:hint="eastAsia"/>
        </w:rPr>
        <w:br/>
      </w:r>
      <w:r>
        <w:rPr>
          <w:rFonts w:hint="eastAsia"/>
        </w:rPr>
        <w:t>　　　　二、汽车车轮生产区域分布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二、2020-2025年中国汽车车轮市场需求量统计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汽车车轮细分市场深度分析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汽车车轮细分市场（一）发展研究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汽车车轮细分市场（二）发展研究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二、2020-2025年中国汽车车轮行业出口分析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中国汽车车轮行业区域市场结构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重点地区汽车车轮行业调研分析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三、汽车车轮区域集中度分析</w:t>
      </w:r>
      <w:r>
        <w:rPr>
          <w:rFonts w:hint="eastAsia"/>
        </w:rPr>
        <w:br/>
      </w:r>
      <w:r>
        <w:rPr>
          <w:rFonts w:hint="eastAsia"/>
        </w:rPr>
        <w:t>　　第二节 汽车车轮行业主要企业竞争力分析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一、2025-2026年汽车车轮行业竞争分析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二、2025-2026年中外汽车车轮产品竞争分析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三、2020-2025年我国汽车车轮市场竞争分析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2026年汽车车轮企业管理策略建议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三、我国汽车车轮企业的品牌战略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2026-2032年中国汽车车轮行业前景与风险预测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2026年中国汽车车轮市场前景分析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2026-2032年中国汽车车轮发展趋势预测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汽车车轮行业研究结论</w:t>
      </w:r>
      <w:r>
        <w:rPr>
          <w:rFonts w:hint="eastAsia"/>
        </w:rPr>
        <w:br/>
      </w:r>
      <w:r>
        <w:rPr>
          <w:rFonts w:hint="eastAsia"/>
        </w:rPr>
        <w:t>　　第二节 汽车车轮行业投资价值评估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(中:智:林)汽车车轮行业投资建议</w:t>
      </w:r>
      <w:r>
        <w:rPr>
          <w:rFonts w:hint="eastAsia"/>
        </w:rPr>
        <w:br/>
      </w:r>
      <w:r>
        <w:rPr>
          <w:rFonts w:hint="eastAsia"/>
        </w:rPr>
        <w:t>　　　　一、汽车车轮行业投资策略建议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二、汽车车轮行业投资方向建议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三、汽车车轮行业投资方式建议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汽车车轮行业历程</w:t>
      </w:r>
      <w:r>
        <w:rPr>
          <w:rFonts w:hint="eastAsia"/>
        </w:rPr>
        <w:br/>
      </w:r>
      <w:r>
        <w:rPr>
          <w:rFonts w:hint="eastAsia"/>
        </w:rPr>
        <w:t>　　图表 汽车车轮行业生命周期</w:t>
      </w:r>
      <w:r>
        <w:rPr>
          <w:rFonts w:hint="eastAsia"/>
        </w:rPr>
        <w:br/>
      </w:r>
      <w:r>
        <w:rPr>
          <w:rFonts w:hint="eastAsia"/>
        </w:rPr>
        <w:t>　　图表 汽车车轮行业产业链分析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2020-2025年汽车车轮行业市场容量分析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2026年中国汽车车轮行业需求领域分布格局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2026年中国汽车车轮进口国家及地区分析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2026年中国汽车车轮出口国家及地区分析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汽车车轮企业信息</w:t>
      </w:r>
      <w:r>
        <w:rPr>
          <w:rFonts w:hint="eastAsia"/>
        </w:rPr>
        <w:br/>
      </w:r>
      <w:r>
        <w:rPr>
          <w:rFonts w:hint="eastAsia"/>
        </w:rPr>
        <w:t>　　图表 汽车车轮企业经营情况分析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2026-2032年中国汽车车轮行业产量预测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8cbcfe3114b3c" w:history="1">
        <w:r>
          <w:rPr>
            <w:rStyle w:val="Hyperlink"/>
          </w:rPr>
          <w:t>2026-2032年中国汽车车轮市场研究与前景趋势报告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8cbcfe3114b3c" w:history="1">
        <w:r>
          <w:rPr>
            <w:rStyle w:val="Hyperlink"/>
          </w:rPr>
          <w:t>https://www.20087.com/7/07/QiCheCheLunFaZhanQuShi.html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f90f2fa4742c7" w:history="1">
      <w:r>
        <w:rPr>
          <w:rStyle w:val="Hyperlink"/>
        </w:rPr>
        <w:t>2026-2032年中国汽车车轮市场研究与前景趋势报告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CheCheLunFaZhanQuShi.html" TargetMode="External" Id="R70e8cbcfe311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CheCheLunFaZhanQuShi.html" TargetMode="External" Id="R9d5f90f2fa47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2025-09-26T23:05:00Z</dcterms:created>
  <dcterms:modified xsi:type="dcterms:W3CDTF">2025-09-27T00:05:00Z</dcterms:modified>
  <dc:subject>2026-2032年中国汽车车轮市场研究与前景趋势报告</dc:subject>
  <dc:title>2026-2032年中国汽车车轮市场研究与前景趋势报告</dc:title>
  <cp:keywords>2026-2032年中国汽车车轮市场研究与前景趋势报告</cp:keywords>
  <dc:description>2026-2032年中国汽车车轮市场研究与前景趋势报告</dc:description>
</cp:coreProperties>
</file>