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454e51aa43a6" w:history="1">
              <w:r>
                <w:rPr>
                  <w:rStyle w:val="Hyperlink"/>
                </w:rPr>
                <w:t>2026-2032年中国电商物流发展现状与趋势分析报告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454e51aa43a6" w:history="1">
              <w:r>
                <w:rPr>
                  <w:rStyle w:val="Hyperlink"/>
                </w:rPr>
                <w:t>2026-2032年中国电商物流发展现状与趋势分析报告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454e51aa43a6" w:history="1">
                <w:r>
                  <w:rPr>
                    <w:rStyle w:val="Hyperlink"/>
                  </w:rPr>
                  <w:t>https://www.20087.com/7/68/DianShangWuLiuFaZhanQuShiFenXi.html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行业在全球范围内经历了爆炸式增长，特别是在疫情加速了消费者购物习惯的数字化转型之后。无人机配送、智能仓储、自动化分拣等技术的应用，极大提升了物流效率，缩短了配送时间。然而，随着电商市场的持续扩张，物流成本控制、最后一公里配送、绿色包装等问题成为行业关注的焦点。</w:t>
      </w:r>
      <w:r>
        <w:rPr>
          <w:rFonts w:hint="eastAsia"/>
        </w:rPr>
        <w:br/>
      </w:r>
      <w:r>
        <w:rPr>
          <w:rFonts w:hint="eastAsia"/>
        </w:rPr>
        <w:t>　　未来，电商物流将更加注重可持续性和智能化。一方面，通过优化物流网络布局、采用绿色包装材料、推广电动和自动驾驶车辆，减少物流过程中的碳足迹，实现绿色物流。另一方面，电商物流将加速智能化转型，利用物联网、大数据分析、机器人技术，实现库存管理、订单处理、配送路线的自动化和智能化，提高物流系统的灵活性和效率，同时，探索更多增值服务，如个性化配送、即时物流，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454e51aa43a6" w:history="1">
        <w:r>
          <w:rPr>
            <w:rStyle w:val="Hyperlink"/>
          </w:rPr>
          <w:t>2026-2032年中国电商物流发展现状与趋势分析报告</w:t>
        </w:r>
      </w:hyperlink>
      <w:r>
        <w:rPr>
          <w:rFonts w:hint="eastAsia"/>
        </w:rPr>
        <w:t>》系统分析了我国电商物流行业的市场规模、市场需求及价格动态，深入探讨了电商物流产业链结构与发展特点。报告对电商物流细分市场进行了详细剖析，基于科学数据预测了市场前景及未来发展趋势，同时聚焦电商物流重点企业，评估了品牌影响力、市场竞争力及行业集中度变化。通过专业分析与客观洞察，报告为投资者、产业链相关企业及政府决策部门提供了重要参考，是把握电商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电商物流产业概述</w:t>
      </w:r>
      <w:r>
        <w:rPr>
          <w:rFonts w:hint="eastAsia"/>
        </w:rPr>
        <w:br/>
      </w:r>
      <w:r>
        <w:rPr>
          <w:rFonts w:hint="eastAsia"/>
        </w:rPr>
        <w:t>　　第一节 电商物流定义</w:t>
      </w:r>
      <w:r>
        <w:rPr>
          <w:rFonts w:hint="eastAsia"/>
        </w:rPr>
        <w:br/>
      </w:r>
      <w:r>
        <w:rPr>
          <w:rFonts w:hint="eastAsia"/>
        </w:rPr>
        <w:t>　　第二节 电商物流行业特点</w:t>
      </w:r>
      <w:r>
        <w:rPr>
          <w:rFonts w:hint="eastAsia"/>
        </w:rPr>
        <w:br/>
      </w:r>
      <w:r>
        <w:rPr>
          <w:rFonts w:hint="eastAsia"/>
        </w:rPr>
        <w:t>　　第三节 电商物流产业链分析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电商物流运行经济环境分析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二、电商物流行业主要法规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三、主要电商物流产业政策</w:t>
      </w:r>
      <w:r>
        <w:rPr>
          <w:rFonts w:hint="eastAsia"/>
        </w:rPr>
        <w:br/>
      </w:r>
      <w:r>
        <w:rPr>
          <w:rFonts w:hint="eastAsia"/>
        </w:rPr>
        <w:t>　　第三节 电商物流产业社会环境分析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2025-2026年电商物流行业技术发展现状及趋势分析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电商物流行业技术发展方向、趋势预测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全球主要国家电商物流市场现状</w:t>
      </w:r>
      <w:r>
        <w:rPr>
          <w:rFonts w:hint="eastAsia"/>
        </w:rPr>
        <w:br/>
      </w:r>
      <w:r>
        <w:rPr>
          <w:rFonts w:hint="eastAsia"/>
        </w:rPr>
        <w:t>　　第三节 全球电商物流行业发展趋势预测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一、电商物流行业市场规模情况分析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二、电商物流行业单位规模情况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三、电商物流行业人员规模情况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电商物流市场策略分析</w:t>
      </w:r>
      <w:r>
        <w:rPr>
          <w:rFonts w:hint="eastAsia"/>
        </w:rPr>
        <w:br/>
      </w:r>
      <w:r>
        <w:rPr>
          <w:rFonts w:hint="eastAsia"/>
        </w:rPr>
        <w:t>　　　　一、电商物流价格策略分析</w:t>
      </w:r>
      <w:r>
        <w:rPr>
          <w:rFonts w:hint="eastAsia"/>
        </w:rPr>
        <w:br/>
      </w:r>
      <w:r>
        <w:rPr>
          <w:rFonts w:hint="eastAsia"/>
        </w:rPr>
        <w:t>　　　　二、电商物流渠道策略分析</w:t>
      </w:r>
      <w:r>
        <w:rPr>
          <w:rFonts w:hint="eastAsia"/>
        </w:rPr>
        <w:br/>
      </w:r>
      <w:r>
        <w:rPr>
          <w:rFonts w:hint="eastAsia"/>
        </w:rPr>
        <w:t>　　第二节 电商物流销售策略分析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提高电商物流企业竞争力的策略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一、提高中国电商物流企业核心竞争力的对策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二、电商物流企业提升竞争力的主要方向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三、影响电商物流企业核心竞争力的因素及提升途径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四、提高电商物流企业竞争力的策略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四、电商物流行业风险分析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一、电商物流行业重点可投资领域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一、2026年电商物流市场前景分析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二、2026年电商物流发展趋势预测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电商物流行业历程</w:t>
      </w:r>
      <w:r>
        <w:rPr>
          <w:rFonts w:hint="eastAsia"/>
        </w:rPr>
        <w:br/>
      </w:r>
      <w:r>
        <w:rPr>
          <w:rFonts w:hint="eastAsia"/>
        </w:rPr>
        <w:t>　　图表 电商物流行业生命周期</w:t>
      </w:r>
      <w:r>
        <w:rPr>
          <w:rFonts w:hint="eastAsia"/>
        </w:rPr>
        <w:br/>
      </w:r>
      <w:r>
        <w:rPr>
          <w:rFonts w:hint="eastAsia"/>
        </w:rPr>
        <w:t>　　图表 电商物流行业产业链分析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454e51aa43a6" w:history="1">
        <w:r>
          <w:rPr>
            <w:rStyle w:val="Hyperlink"/>
          </w:rPr>
          <w:t>2026-2032年中国电商物流发展现状与趋势分析报告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454e51aa43a6" w:history="1">
        <w:r>
          <w:rPr>
            <w:rStyle w:val="Hyperlink"/>
          </w:rPr>
          <w:t>https://www.20087.com/7/68/DianShangWuLiuFaZhanQuShiFenXi.html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8ae7883d4b97" w:history="1">
      <w:r>
        <w:rPr>
          <w:rStyle w:val="Hyperlink"/>
        </w:rPr>
        <w:t>2026-2032年中国电商物流发展现状与趋势分析报告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ShangWuLiuFaZhanQuShiFenXi.html" TargetMode="External" Id="R0b4f454e51a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ShangWuLiuFaZhanQuShiFenXi.html" TargetMode="External" Id="Rbf5b8ae7883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2025-08-13T07:18:00Z</dcterms:created>
  <dcterms:modified xsi:type="dcterms:W3CDTF">2025-08-13T08:18:00Z</dcterms:modified>
  <dc:subject>2026-2032年中国电商物流发展现状与趋势分析报告</dc:subject>
  <dc:title>2026-2032年中国电商物流发展现状与趋势分析报告</dc:title>
  <cp:keywords>2026-2032年中国电商物流发展现状与趋势分析报告</cp:keywords>
  <dc:description>2026-2032年中国电商物流发展现状与趋势分析报告</dc:description>
</cp:coreProperties>
</file>