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4e41be74d44f5" w:history="1">
              <w:r>
                <w:rPr>
                  <w:rStyle w:val="Hyperlink"/>
                </w:rPr>
                <w:t>中国药学教育行业现状调研与前景趋势分析报告（2025-2031年）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4e41be74d44f5" w:history="1">
              <w:r>
                <w:rPr>
                  <w:rStyle w:val="Hyperlink"/>
                </w:rPr>
                <w:t>中国药学教育行业现状调研与前景趋势分析报告（2025-2031年）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4e41be74d44f5" w:history="1">
                <w:r>
                  <w:rPr>
                    <w:rStyle w:val="Hyperlink"/>
                  </w:rPr>
                  <w:t>https://www.20087.com/8/00/YaoXueJiaoYuFaZhanQianJingFenXi.html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能够从事药物研发、生产、质量控制和临床应用的专业人才。近年来，随着新药研发的加速和医疗技术的革新，药学教育越来越注重跨学科知识的整合，如生物信息学、数据分析和临床药理学。同时，实践教学和实验室研究的比重增加，帮助学生更好地理解理论知识并掌握实验技能。</w:t>
      </w:r>
      <w:r>
        <w:rPr>
          <w:rFonts w:hint="eastAsia"/>
        </w:rPr>
        <w:br/>
      </w:r>
      <w:r>
        <w:rPr>
          <w:rFonts w:hint="eastAsia"/>
        </w:rPr>
        <w:t>　　未来，药学教育将更加侧重于创新能力和全球视野的培养。一方面，通过加强与产业界的联系，为学生提供实习和研究机会，让他们了解最新的行业动态和技术趋势。另一方面，国际化课程的开设，如海外交换项目和国际研讨会，将拓宽学生的视野，提升他们在全球医药市场中的竞争力。此外，数字化学习平台的应用，如在线课程和虚拟实验室，将使教育更加灵活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4e41be74d44f5" w:history="1">
        <w:r>
          <w:rPr>
            <w:rStyle w:val="Hyperlink"/>
          </w:rPr>
          <w:t>中国药学教育行业现状调研与前景趋势分析报告（2025-2031年）</w:t>
        </w:r>
      </w:hyperlink>
      <w:r>
        <w:rPr>
          <w:rFonts w:hint="eastAsia"/>
        </w:rPr>
        <w:t>》系统分析了药学教育行业的市场规模、市场需求及价格波动，深入探讨了药学教育产业链关键环节及各细分市场特点。报告基于权威数据，科学预测了药学教育市场前景与发展趋势，同时评估了药学教育重点企业的经营状况，包括品牌影响力、市场集中度及竞争格局。通过SWOT分析，报告揭示了药学教育行业面临的风险与机遇，为药学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药学教育产业概述</w:t>
      </w:r>
      <w:r>
        <w:rPr>
          <w:rFonts w:hint="eastAsia"/>
        </w:rPr>
        <w:br/>
      </w:r>
      <w:r>
        <w:rPr>
          <w:rFonts w:hint="eastAsia"/>
        </w:rPr>
        <w:t>　　第一节 药学教育定义</w:t>
      </w:r>
      <w:r>
        <w:rPr>
          <w:rFonts w:hint="eastAsia"/>
        </w:rPr>
        <w:br/>
      </w:r>
      <w:r>
        <w:rPr>
          <w:rFonts w:hint="eastAsia"/>
        </w:rPr>
        <w:t>　　第二节 药学教育行业特点</w:t>
      </w:r>
      <w:r>
        <w:rPr>
          <w:rFonts w:hint="eastAsia"/>
        </w:rPr>
        <w:br/>
      </w:r>
      <w:r>
        <w:rPr>
          <w:rFonts w:hint="eastAsia"/>
        </w:rPr>
        <w:t>　　第三节 药学教育产业链分析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2024-2025年中国药学教育行业运行环境分析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中国药学教育运行经济环境分析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中国药学教育产业政策环境分析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一、药学教育行业监管体制</w:t>
      </w:r>
      <w:r>
        <w:rPr>
          <w:rFonts w:hint="eastAsia"/>
        </w:rPr>
        <w:br/>
      </w:r>
      <w:r>
        <w:rPr>
          <w:rFonts w:hint="eastAsia"/>
        </w:rPr>
        <w:t>　　　　二、药学教育行业主要法规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三、主要药学教育产业政策</w:t>
      </w:r>
      <w:r>
        <w:rPr>
          <w:rFonts w:hint="eastAsia"/>
        </w:rPr>
        <w:br/>
      </w:r>
      <w:r>
        <w:rPr>
          <w:rFonts w:hint="eastAsia"/>
        </w:rPr>
        <w:t>　　第三节 中国药学教育产业社会环境分析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2024-2025年全球药学教育行业发展态势分析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全球药学教育市场发展现状分析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全球主要国家药学教育市场现状</w:t>
      </w:r>
      <w:r>
        <w:rPr>
          <w:rFonts w:hint="eastAsia"/>
        </w:rPr>
        <w:br/>
      </w:r>
      <w:r>
        <w:rPr>
          <w:rFonts w:hint="eastAsia"/>
        </w:rPr>
        <w:t>　　第三节 全球药学教育行业发展趋势预测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中国药学教育行业市场分析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2019-2024年中国药学教育行业规模情况</w:t>
      </w:r>
      <w:r>
        <w:rPr>
          <w:rFonts w:hint="eastAsia"/>
        </w:rPr>
        <w:br/>
      </w:r>
      <w:r>
        <w:rPr>
          <w:rFonts w:hint="eastAsia"/>
        </w:rPr>
        <w:t>　　　　一、药学教育行业市场规模情况分析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二、药学教育行业单位规模情况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三、药学教育行业人员规模情况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2019-2024年中国药学教育行业财务能力分析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一、药学教育行业盈利能力分析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二、药学教育行业偿债能力分析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三、药学教育行业营运能力分析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四、药学教育行业发展能力分析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2024-2025年中国药学教育行业热点动态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2025年中国药学教育行业面临的挑战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中国重点地区药学教育行业市场调研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重点地区（一）药学教育市场调研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重点地区（二）药学教育市场调研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重点地区（三）药学教育市场调研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重点地区（四）药学教育市场调研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重点地区（五）药学教育市场调研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中国药学教育行业价格走势及影响因素分析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国内药学教育行业价格回顾</w:t>
      </w:r>
      <w:r>
        <w:rPr>
          <w:rFonts w:hint="eastAsia"/>
        </w:rPr>
        <w:br/>
      </w:r>
      <w:r>
        <w:rPr>
          <w:rFonts w:hint="eastAsia"/>
        </w:rPr>
        <w:t>　　第二节 国内药学教育行业价格走势预测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国内药学教育行业价格影响因素分析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中国药学教育行业客户调研</w:t>
      </w:r>
      <w:r>
        <w:rPr>
          <w:rFonts w:hint="eastAsia"/>
        </w:rPr>
        <w:br/>
      </w:r>
      <w:r>
        <w:rPr>
          <w:rFonts w:hint="eastAsia"/>
        </w:rPr>
        <w:t>　　　　一、药学教育行业客户偏好调查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二、客户对药学教育品牌的首要认知渠道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三、药学教育品牌忠诚度调查</w:t>
      </w:r>
      <w:r>
        <w:rPr>
          <w:rFonts w:hint="eastAsia"/>
        </w:rPr>
        <w:br/>
      </w:r>
      <w:r>
        <w:rPr>
          <w:rFonts w:hint="eastAsia"/>
        </w:rPr>
        <w:t>　　　　四、药学教育行业客户消费理念调研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中国药学教育行业竞争格局分析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2025年药学教育行业集中度分析</w:t>
      </w:r>
      <w:r>
        <w:rPr>
          <w:rFonts w:hint="eastAsia"/>
        </w:rPr>
        <w:br/>
      </w:r>
      <w:r>
        <w:rPr>
          <w:rFonts w:hint="eastAsia"/>
        </w:rPr>
        <w:t>　　　　一、药学教育市场集中度分析</w:t>
      </w:r>
      <w:r>
        <w:rPr>
          <w:rFonts w:hint="eastAsia"/>
        </w:rPr>
        <w:br/>
      </w:r>
      <w:r>
        <w:rPr>
          <w:rFonts w:hint="eastAsia"/>
        </w:rPr>
        <w:t>　　　　二、药学教育企业集中度分析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2025年药学教育行业竞争格局分析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一、药学教育行业竞争策略分析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二、药学教育行业竞争格局展望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三、我国药学教育市场竞争趋势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药学教育行业重点企业发展调研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药学教育企业发展策略分析</w:t>
      </w:r>
      <w:r>
        <w:rPr>
          <w:rFonts w:hint="eastAsia"/>
        </w:rPr>
        <w:br/>
      </w:r>
      <w:r>
        <w:rPr>
          <w:rFonts w:hint="eastAsia"/>
        </w:rPr>
        <w:t>　　第一节 药学教育市场策略分析</w:t>
      </w:r>
      <w:r>
        <w:rPr>
          <w:rFonts w:hint="eastAsia"/>
        </w:rPr>
        <w:br/>
      </w:r>
      <w:r>
        <w:rPr>
          <w:rFonts w:hint="eastAsia"/>
        </w:rPr>
        <w:t>　　　　一、药学教育价格策略分析</w:t>
      </w:r>
      <w:r>
        <w:rPr>
          <w:rFonts w:hint="eastAsia"/>
        </w:rPr>
        <w:br/>
      </w:r>
      <w:r>
        <w:rPr>
          <w:rFonts w:hint="eastAsia"/>
        </w:rPr>
        <w:t>　　　　二、药学教育渠道策略分析</w:t>
      </w:r>
      <w:r>
        <w:rPr>
          <w:rFonts w:hint="eastAsia"/>
        </w:rPr>
        <w:br/>
      </w:r>
      <w:r>
        <w:rPr>
          <w:rFonts w:hint="eastAsia"/>
        </w:rPr>
        <w:t>　　第二节 药学教育销售策略分析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提高药学教育企业竞争力的策略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一、提高中国药学教育企业核心竞争力的对策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二、药学教育企业提升竞争力的主要方向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三、影响药学教育企业核心竞争力的因素及提升途径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四、提高药学教育企业竞争力的策略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药学教育行业投资风险与控制策略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药学教育行业SWOT模型分析</w:t>
      </w:r>
      <w:r>
        <w:rPr>
          <w:rFonts w:hint="eastAsia"/>
        </w:rPr>
        <w:br/>
      </w:r>
      <w:r>
        <w:rPr>
          <w:rFonts w:hint="eastAsia"/>
        </w:rPr>
        <w:t>　　　　一、药学教育行业优势分析</w:t>
      </w:r>
      <w:r>
        <w:rPr>
          <w:rFonts w:hint="eastAsia"/>
        </w:rPr>
        <w:br/>
      </w:r>
      <w:r>
        <w:rPr>
          <w:rFonts w:hint="eastAsia"/>
        </w:rPr>
        <w:t>　　　　二、药学教育行业劣势分析</w:t>
      </w:r>
      <w:r>
        <w:rPr>
          <w:rFonts w:hint="eastAsia"/>
        </w:rPr>
        <w:br/>
      </w:r>
      <w:r>
        <w:rPr>
          <w:rFonts w:hint="eastAsia"/>
        </w:rPr>
        <w:t>　　　　三、药学教育行业机会分析</w:t>
      </w:r>
      <w:r>
        <w:rPr>
          <w:rFonts w:hint="eastAsia"/>
        </w:rPr>
        <w:br/>
      </w:r>
      <w:r>
        <w:rPr>
          <w:rFonts w:hint="eastAsia"/>
        </w:rPr>
        <w:t>　　　　四、药学教育行业风险分析</w:t>
      </w:r>
      <w:r>
        <w:rPr>
          <w:rFonts w:hint="eastAsia"/>
        </w:rPr>
        <w:br/>
      </w:r>
      <w:r>
        <w:rPr>
          <w:rFonts w:hint="eastAsia"/>
        </w:rPr>
        <w:t>　　第二节 药学教育行业投资风险及控制策略分析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一、药学教育市场风险及控制策略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二、药学教育行业政策风险及控制策略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三、药学教育行业经营风险及控制策略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四、药学教育同业竞争风险及控制策略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五、药学教育行业其他风险及控制策略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2025-2031年中国药学教育行业投资潜力及发展趋势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2025-2031年药学教育行业投资潜力分析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一、药学教育行业重点可投资领域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二、药学教育行业目标市场需求潜力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三、药学教育行业投资潜力综合评判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[-中-智-林]2025-2031年中国药学教育行业发展趋势分析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一、2025年药学教育市场前景分析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二、2025年药学教育发展趋势预测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三、2025-2031年我国药学教育行业发展剖析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五、未来药学教育行业发展变局剖析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药学教育介绍</w:t>
      </w:r>
      <w:r>
        <w:rPr>
          <w:rFonts w:hint="eastAsia"/>
        </w:rPr>
        <w:br/>
      </w:r>
      <w:r>
        <w:rPr>
          <w:rFonts w:hint="eastAsia"/>
        </w:rPr>
        <w:t>　　图表 药学教育图片</w:t>
      </w:r>
      <w:r>
        <w:rPr>
          <w:rFonts w:hint="eastAsia"/>
        </w:rPr>
        <w:br/>
      </w:r>
      <w:r>
        <w:rPr>
          <w:rFonts w:hint="eastAsia"/>
        </w:rPr>
        <w:t>　　图表 药学教育产业链调研</w:t>
      </w:r>
      <w:r>
        <w:rPr>
          <w:rFonts w:hint="eastAsia"/>
        </w:rPr>
        <w:br/>
      </w:r>
      <w:r>
        <w:rPr>
          <w:rFonts w:hint="eastAsia"/>
        </w:rPr>
        <w:t>　　图表 药学教育行业特点</w:t>
      </w:r>
      <w:r>
        <w:rPr>
          <w:rFonts w:hint="eastAsia"/>
        </w:rPr>
        <w:br/>
      </w:r>
      <w:r>
        <w:rPr>
          <w:rFonts w:hint="eastAsia"/>
        </w:rPr>
        <w:t>　　图表 药学教育政策</w:t>
      </w:r>
      <w:r>
        <w:rPr>
          <w:rFonts w:hint="eastAsia"/>
        </w:rPr>
        <w:br/>
      </w:r>
      <w:r>
        <w:rPr>
          <w:rFonts w:hint="eastAsia"/>
        </w:rPr>
        <w:t>　　图表 药学教育技术 标准</w:t>
      </w:r>
      <w:r>
        <w:rPr>
          <w:rFonts w:hint="eastAsia"/>
        </w:rPr>
        <w:br/>
      </w:r>
      <w:r>
        <w:rPr>
          <w:rFonts w:hint="eastAsia"/>
        </w:rPr>
        <w:t>　　图表 药学教育最新消息 动态</w:t>
      </w:r>
      <w:r>
        <w:rPr>
          <w:rFonts w:hint="eastAsia"/>
        </w:rPr>
        <w:br/>
      </w:r>
      <w:r>
        <w:rPr>
          <w:rFonts w:hint="eastAsia"/>
        </w:rPr>
        <w:t>　　图表 药学教育行业现状</w:t>
      </w:r>
      <w:r>
        <w:rPr>
          <w:rFonts w:hint="eastAsia"/>
        </w:rPr>
        <w:br/>
      </w:r>
      <w:r>
        <w:rPr>
          <w:rFonts w:hint="eastAsia"/>
        </w:rPr>
        <w:t>　　图表 2019-2024年药学教育行业市场容量统计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2019-2024年中国药学教育市场规模情况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2019-2024年中国药学教育销售统计</w:t>
      </w:r>
      <w:r>
        <w:rPr>
          <w:rFonts w:hint="eastAsia"/>
        </w:rPr>
        <w:br/>
      </w:r>
      <w:r>
        <w:rPr>
          <w:rFonts w:hint="eastAsia"/>
        </w:rPr>
        <w:t>　　图表 2019-2024年中国药学教育利润总额</w:t>
      </w:r>
      <w:r>
        <w:rPr>
          <w:rFonts w:hint="eastAsia"/>
        </w:rPr>
        <w:br/>
      </w:r>
      <w:r>
        <w:rPr>
          <w:rFonts w:hint="eastAsia"/>
        </w:rPr>
        <w:t>　　图表 2019-2024年中国药学教育企业数量统计</w:t>
      </w:r>
      <w:r>
        <w:rPr>
          <w:rFonts w:hint="eastAsia"/>
        </w:rPr>
        <w:br/>
      </w:r>
      <w:r>
        <w:rPr>
          <w:rFonts w:hint="eastAsia"/>
        </w:rPr>
        <w:t>　　图表 2024年药学教育成本和利润分析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2019-2024年中国药学教育行业偿债能力分析</w:t>
      </w:r>
      <w:r>
        <w:rPr>
          <w:rFonts w:hint="eastAsia"/>
        </w:rPr>
        <w:br/>
      </w:r>
      <w:r>
        <w:rPr>
          <w:rFonts w:hint="eastAsia"/>
        </w:rPr>
        <w:t>　　图表 药学教育品牌分析</w:t>
      </w:r>
      <w:r>
        <w:rPr>
          <w:rFonts w:hint="eastAsia"/>
        </w:rPr>
        <w:br/>
      </w:r>
      <w:r>
        <w:rPr>
          <w:rFonts w:hint="eastAsia"/>
        </w:rPr>
        <w:t>　　图表 **地区药学教育市场规模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**地区药学教育市场调研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**地区药学教育市场规模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**地区药学教育市场调研</w:t>
      </w:r>
      <w:r>
        <w:rPr>
          <w:rFonts w:hint="eastAsia"/>
        </w:rPr>
        <w:br/>
      </w:r>
      <w:r>
        <w:rPr>
          <w:rFonts w:hint="eastAsia"/>
        </w:rPr>
        <w:t>　　图表 **地区药学教育市场需求分析</w:t>
      </w:r>
      <w:r>
        <w:rPr>
          <w:rFonts w:hint="eastAsia"/>
        </w:rPr>
        <w:br/>
      </w:r>
      <w:r>
        <w:rPr>
          <w:rFonts w:hint="eastAsia"/>
        </w:rPr>
        <w:t>　　图表 药学教育上游发展</w:t>
      </w:r>
      <w:r>
        <w:rPr>
          <w:rFonts w:hint="eastAsia"/>
        </w:rPr>
        <w:br/>
      </w:r>
      <w:r>
        <w:rPr>
          <w:rFonts w:hint="eastAsia"/>
        </w:rPr>
        <w:t>　　图表 药学教育下游发展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药学教育企业（一）概况</w:t>
      </w:r>
      <w:r>
        <w:rPr>
          <w:rFonts w:hint="eastAsia"/>
        </w:rPr>
        <w:br/>
      </w:r>
      <w:r>
        <w:rPr>
          <w:rFonts w:hint="eastAsia"/>
        </w:rPr>
        <w:t>　　图表 企业药学教育业务</w:t>
      </w:r>
      <w:r>
        <w:rPr>
          <w:rFonts w:hint="eastAsia"/>
        </w:rPr>
        <w:br/>
      </w:r>
      <w:r>
        <w:rPr>
          <w:rFonts w:hint="eastAsia"/>
        </w:rPr>
        <w:t>　　图表 药学教育企业（一）经营情况分析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药学教育企业（二）简介</w:t>
      </w:r>
      <w:r>
        <w:rPr>
          <w:rFonts w:hint="eastAsia"/>
        </w:rPr>
        <w:br/>
      </w:r>
      <w:r>
        <w:rPr>
          <w:rFonts w:hint="eastAsia"/>
        </w:rPr>
        <w:t>　　图表 企业药学教育业务</w:t>
      </w:r>
      <w:r>
        <w:rPr>
          <w:rFonts w:hint="eastAsia"/>
        </w:rPr>
        <w:br/>
      </w:r>
      <w:r>
        <w:rPr>
          <w:rFonts w:hint="eastAsia"/>
        </w:rPr>
        <w:t>　　图表 药学教育企业（二）经营情况分析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药学教育企业（三）概况</w:t>
      </w:r>
      <w:r>
        <w:rPr>
          <w:rFonts w:hint="eastAsia"/>
        </w:rPr>
        <w:br/>
      </w:r>
      <w:r>
        <w:rPr>
          <w:rFonts w:hint="eastAsia"/>
        </w:rPr>
        <w:t>　　图表 企业药学教育业务</w:t>
      </w:r>
      <w:r>
        <w:rPr>
          <w:rFonts w:hint="eastAsia"/>
        </w:rPr>
        <w:br/>
      </w:r>
      <w:r>
        <w:rPr>
          <w:rFonts w:hint="eastAsia"/>
        </w:rPr>
        <w:t>　　图表 药学教育企业（三）经营情况分析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药学教育企业（四）简介</w:t>
      </w:r>
      <w:r>
        <w:rPr>
          <w:rFonts w:hint="eastAsia"/>
        </w:rPr>
        <w:br/>
      </w:r>
      <w:r>
        <w:rPr>
          <w:rFonts w:hint="eastAsia"/>
        </w:rPr>
        <w:t>　　图表 企业药学教育业务</w:t>
      </w:r>
      <w:r>
        <w:rPr>
          <w:rFonts w:hint="eastAsia"/>
        </w:rPr>
        <w:br/>
      </w:r>
      <w:r>
        <w:rPr>
          <w:rFonts w:hint="eastAsia"/>
        </w:rPr>
        <w:t>　　图表 药学教育企业（四）经营情况分析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药学教育企业（四）盈利能力情况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药学教育企业（四）偿债能力情况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药学教育企业（四）运营能力情况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药学教育企业（四）成长能力情况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药学教育投资、并购情况</w:t>
      </w:r>
      <w:r>
        <w:rPr>
          <w:rFonts w:hint="eastAsia"/>
        </w:rPr>
        <w:br/>
      </w:r>
      <w:r>
        <w:rPr>
          <w:rFonts w:hint="eastAsia"/>
        </w:rPr>
        <w:t>　　图表 药学教育优势</w:t>
      </w:r>
      <w:r>
        <w:rPr>
          <w:rFonts w:hint="eastAsia"/>
        </w:rPr>
        <w:br/>
      </w:r>
      <w:r>
        <w:rPr>
          <w:rFonts w:hint="eastAsia"/>
        </w:rPr>
        <w:t>　　图表 药学教育劣势</w:t>
      </w:r>
      <w:r>
        <w:rPr>
          <w:rFonts w:hint="eastAsia"/>
        </w:rPr>
        <w:br/>
      </w:r>
      <w:r>
        <w:rPr>
          <w:rFonts w:hint="eastAsia"/>
        </w:rPr>
        <w:t>　　图表 药学教育机会</w:t>
      </w:r>
      <w:r>
        <w:rPr>
          <w:rFonts w:hint="eastAsia"/>
        </w:rPr>
        <w:br/>
      </w:r>
      <w:r>
        <w:rPr>
          <w:rFonts w:hint="eastAsia"/>
        </w:rPr>
        <w:t>　　图表 药学教育威胁</w:t>
      </w:r>
      <w:r>
        <w:rPr>
          <w:rFonts w:hint="eastAsia"/>
        </w:rPr>
        <w:br/>
      </w:r>
      <w:r>
        <w:rPr>
          <w:rFonts w:hint="eastAsia"/>
        </w:rPr>
        <w:t>　　图表 进入药学教育行业壁垒</w:t>
      </w:r>
      <w:r>
        <w:rPr>
          <w:rFonts w:hint="eastAsia"/>
        </w:rPr>
        <w:br/>
      </w:r>
      <w:r>
        <w:rPr>
          <w:rFonts w:hint="eastAsia"/>
        </w:rPr>
        <w:t>　　图表 药学教育发展有利因素</w:t>
      </w:r>
      <w:r>
        <w:rPr>
          <w:rFonts w:hint="eastAsia"/>
        </w:rPr>
        <w:br/>
      </w:r>
      <w:r>
        <w:rPr>
          <w:rFonts w:hint="eastAsia"/>
        </w:rPr>
        <w:t>　　图表 药学教育发展不利因素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2025-2031年中国药学教育行业风险</w:t>
      </w:r>
      <w:r>
        <w:rPr>
          <w:rFonts w:hint="eastAsia"/>
        </w:rPr>
        <w:br/>
      </w:r>
      <w:r>
        <w:rPr>
          <w:rFonts w:hint="eastAsia"/>
        </w:rPr>
        <w:t>　　图表 2025-2031年中国药学教育市场前景分析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2025-2031年中国药学教育发展趋势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4e41be74d44f5" w:history="1">
        <w:r>
          <w:rPr>
            <w:rStyle w:val="Hyperlink"/>
          </w:rPr>
          <w:t>中国药学教育行业现状调研与前景趋势分析报告（2025-2031年）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4e41be74d44f5" w:history="1">
        <w:r>
          <w:rPr>
            <w:rStyle w:val="Hyperlink"/>
          </w:rPr>
          <w:t>https://www.20087.com/8/00/YaoXueJiaoYuFaZhanQianJingFenXi.html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7e7373b34c1d" w:history="1">
      <w:r>
        <w:rPr>
          <w:rStyle w:val="Hyperlink"/>
        </w:rPr>
        <w:t>中国药学教育行业现状调研与前景趋势分析报告（2025-2031年）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oXueJiaoYuFaZhanQianJingFenXi.html" TargetMode="External" Id="R5164e41be74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oXueJiaoYuFaZhanQianJingFenXi.html" TargetMode="External" Id="Rae487e7373b3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2024-11-24T07:20:00Z</dcterms:created>
  <dcterms:modified xsi:type="dcterms:W3CDTF">2024-11-24T08:20:00Z</dcterms:modified>
  <dc:subject>中国药学教育行业现状调研与前景趋势分析报告（2025-2031年）</dc:subject>
  <dc:title>中国药学教育行业现状调研与前景趋势分析报告（2025-2031年）</dc:title>
  <cp:keywords>中国药学教育行业现状调研与前景趋势分析报告（2025-2031年）</cp:keywords>
  <dc:description>中国药学教育行业现状调研与前景趋势分析报告（2025-2031年）</dc:description>
</cp:coreProperties>
</file>