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8c3d083f4464f" w:history="1">
              <w:r>
                <w:rPr>
                  <w:rStyle w:val="Hyperlink"/>
                </w:rPr>
                <w:t>2026-2032年中国集装箱租赁行业研究分析及前景趋势报告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8c3d083f4464f" w:history="1">
              <w:r>
                <w:rPr>
                  <w:rStyle w:val="Hyperlink"/>
                </w:rPr>
                <w:t>2026-2032年中国集装箱租赁行业研究分析及前景趋势报告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8c3d083f4464f" w:history="1">
                <w:r>
                  <w:rPr>
                    <w:rStyle w:val="Hyperlink"/>
                  </w:rPr>
                  <w:t>https://www.20087.com/5/03/JiZhuangXiangZuLinDeQianJing.html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租赁是航运物流体系中的关键服务模式，由专业租赁公司向船公司、货主或物流公司提供干箱、冷藏箱、特种箱等设备的短期或长期使用权，有效缓解资本开支压力并提升资产灵活性。当前行业由少数全球巨头主导，依托数字化平台实现箱体定位、维修调度与租金结算一体化；疫情期间供应链波动凸显租赁模式在应对运力突变中的优势。租约类型涵盖长期固定、短期浮动及即期市场租赁，满足不同客户需求。然而，地缘冲突与港口拥堵导致空箱调运成本激增；老旧箱体维修标准不一影响周转效率；ESG披露要求倒逼绿色集装箱投资。</w:t>
      </w:r>
      <w:r>
        <w:rPr>
          <w:rFonts w:hint="eastAsia"/>
        </w:rPr>
        <w:br/>
      </w:r>
      <w:r>
        <w:rPr>
          <w:rFonts w:hint="eastAsia"/>
        </w:rPr>
        <w:t>　　未来，集装箱租赁将向智能资产管理、绿色箱队与服务生态扩展演进。物联网传感器实时监测箱内温湿度、位置与开关状态，支持冷链全程合规；数字孪生平台优化全球空箱调配路径。推广轻量化铝合金箱与太阳能冷藏箱降低碳排放；氢燃料制冷机组试点运行。在商业模式上，“租赁+增值服务”整合保险、报关与碳管理咨询；区块链提单加速无纸化流转。同时，GRESB基础设施评估纳入租赁公司ESG评级；IMO 2030/2050减排目标推动零碳箱队规划。随着全球供应链韧性重构与绿色航运转型，集装箱租赁将从设备提供服务升级为智能、低碳、全链路协同的物流资产运营平台。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8c3d083f4464f" w:history="1">
        <w:r>
          <w:rPr>
            <w:rStyle w:val="Hyperlink"/>
          </w:rPr>
          <w:t>2026-2032年中国集装箱租赁行业研究分析及前景趋势报告</w:t>
        </w:r>
      </w:hyperlink>
      <w:r>
        <w:rPr>
          <w:rFonts w:hint="eastAsia"/>
        </w:rPr>
        <w:t>》基于权威机构和相关协会的详实数据资料，系统分析了集装箱租赁行业的市场规模、竞争格局及技术发展现状，并对集装箱租赁未来趋势作出科学预测。报告梳理了集装箱租赁产业链结构、消费需求变化和价格波动情况，重点评估了集装箱租赁重点企业的市场表现与竞争态势，同时客观分析了集装箱租赁技术创新方向、市场机遇及潜在风险。通过翔实的数据支持和直观的图表展示，为相关企业及投资者提供了可靠的决策参考，帮助把握集装箱租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集装箱租赁市场概述</w:t>
      </w:r>
      <w:r>
        <w:rPr>
          <w:rFonts w:hint="eastAsia"/>
        </w:rPr>
        <w:br/>
      </w:r>
      <w:r>
        <w:rPr>
          <w:rFonts w:hint="eastAsia"/>
        </w:rPr>
        <w:t>　　1.1 集装箱租赁市场概述</w:t>
      </w:r>
      <w:r>
        <w:rPr>
          <w:rFonts w:hint="eastAsia"/>
        </w:rPr>
        <w:br/>
      </w:r>
      <w:r>
        <w:rPr>
          <w:rFonts w:hint="eastAsia"/>
        </w:rPr>
        <w:t>　　1.2 不同产品类型集装箱租赁分析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中国市场不同产品类型集装箱租赁规模对比（2021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干货箱</w:t>
      </w:r>
      <w:r>
        <w:rPr>
          <w:rFonts w:hint="eastAsia"/>
        </w:rPr>
        <w:br/>
      </w:r>
      <w:r>
        <w:rPr>
          <w:rFonts w:hint="eastAsia"/>
        </w:rPr>
        <w:t>　　　　1.2.3 冷藏集装箱</w:t>
      </w:r>
      <w:r>
        <w:rPr>
          <w:rFonts w:hint="eastAsia"/>
        </w:rPr>
        <w:br/>
      </w:r>
      <w:r>
        <w:rPr>
          <w:rFonts w:hint="eastAsia"/>
        </w:rPr>
        <w:t>　　　　1.2.4 其他集装箱</w:t>
      </w:r>
      <w:r>
        <w:rPr>
          <w:rFonts w:hint="eastAsia"/>
        </w:rPr>
        <w:br/>
      </w:r>
      <w:r>
        <w:rPr>
          <w:rFonts w:hint="eastAsia"/>
        </w:rPr>
        <w:t>　　1.3 从不同应用，集装箱租赁主要包括如下几个方面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中国市场不同应用集装箱租赁规模对比（2021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食品运输</w:t>
      </w:r>
      <w:r>
        <w:rPr>
          <w:rFonts w:hint="eastAsia"/>
        </w:rPr>
        <w:br/>
      </w:r>
      <w:r>
        <w:rPr>
          <w:rFonts w:hint="eastAsia"/>
        </w:rPr>
        <w:t>　　　　1.3.3 消费品运输</w:t>
      </w:r>
      <w:r>
        <w:rPr>
          <w:rFonts w:hint="eastAsia"/>
        </w:rPr>
        <w:br/>
      </w:r>
      <w:r>
        <w:rPr>
          <w:rFonts w:hint="eastAsia"/>
        </w:rPr>
        <w:t>　　　　1.3.4 工业产品运输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中国集装箱租赁市场规模现状及未来趋势（2021-2032）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中国市场主要企业集装箱租赁规模及市场份额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中国市场主要厂商进入集装箱租赁行业时间点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中国市场主要厂商集装箱租赁产品类型及应用</w:t>
      </w:r>
      <w:r>
        <w:rPr>
          <w:rFonts w:hint="eastAsia"/>
        </w:rPr>
        <w:br/>
      </w:r>
      <w:r>
        <w:rPr>
          <w:rFonts w:hint="eastAsia"/>
        </w:rPr>
        <w:t>　　2.5 集装箱租赁行业集中度、竞争程度分析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集装箱租赁行业集中度分析：2025年中国市场Top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中国市场集装箱租赁第一梯队、第二梯队和第三梯队厂商及市场份额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中国不同产品类型集装箱租赁规模及预测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中国不同产品类型集装箱租赁规模及市场份额（2021-2026）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中国不同产品类型集装箱租赁规模预测（2027-2032）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中国不同应用集装箱租赁规模及市场份额（2021-2026）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中国不同应用集装箱租赁规模预测（2027-2032）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集装箱租赁行业发展机遇及主要驱动因素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集装箱租赁行业发展面临的风险</w:t>
      </w:r>
      <w:r>
        <w:rPr>
          <w:rFonts w:hint="eastAsia"/>
        </w:rPr>
        <w:br/>
      </w:r>
      <w:r>
        <w:rPr>
          <w:rFonts w:hint="eastAsia"/>
        </w:rPr>
        <w:t>　　6.3 集装箱租赁行业政策分析</w:t>
      </w:r>
      <w:r>
        <w:rPr>
          <w:rFonts w:hint="eastAsia"/>
        </w:rPr>
        <w:br/>
      </w:r>
      <w:r>
        <w:rPr>
          <w:rFonts w:hint="eastAsia"/>
        </w:rPr>
        <w:t>　　6.4 集装箱租赁中国企业SWOT分析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集装箱租赁行业产业链简介</w:t>
      </w:r>
      <w:r>
        <w:rPr>
          <w:rFonts w:hint="eastAsia"/>
        </w:rPr>
        <w:br/>
      </w:r>
      <w:r>
        <w:rPr>
          <w:rFonts w:hint="eastAsia"/>
        </w:rPr>
        <w:t>　　　　7.1.1 集装箱租赁行业供应链分析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集装箱租赁行业主要下游客户</w:t>
      </w:r>
      <w:r>
        <w:rPr>
          <w:rFonts w:hint="eastAsia"/>
        </w:rPr>
        <w:br/>
      </w:r>
      <w:r>
        <w:rPr>
          <w:rFonts w:hint="eastAsia"/>
        </w:rPr>
        <w:t>　　7.2 集装箱租赁行业采购模式</w:t>
      </w:r>
      <w:r>
        <w:rPr>
          <w:rFonts w:hint="eastAsia"/>
        </w:rPr>
        <w:br/>
      </w:r>
      <w:r>
        <w:rPr>
          <w:rFonts w:hint="eastAsia"/>
        </w:rPr>
        <w:t>　　7.3 集装箱租赁行业开发/生产模式</w:t>
      </w:r>
      <w:r>
        <w:rPr>
          <w:rFonts w:hint="eastAsia"/>
        </w:rPr>
        <w:br/>
      </w:r>
      <w:r>
        <w:rPr>
          <w:rFonts w:hint="eastAsia"/>
        </w:rPr>
        <w:t>　　7.4 集装箱租赁行业销售模式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中国市场不同产品类型集装箱租赁规模（万元）及增长率对比（2021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干货箱主要企业列表</w:t>
      </w:r>
      <w:r>
        <w:rPr>
          <w:rFonts w:hint="eastAsia"/>
        </w:rPr>
        <w:br/>
      </w:r>
      <w:r>
        <w:rPr>
          <w:rFonts w:hint="eastAsia"/>
        </w:rPr>
        <w:t>　　表 3： 冷藏集装箱主要企业列表</w:t>
      </w:r>
      <w:r>
        <w:rPr>
          <w:rFonts w:hint="eastAsia"/>
        </w:rPr>
        <w:br/>
      </w:r>
      <w:r>
        <w:rPr>
          <w:rFonts w:hint="eastAsia"/>
        </w:rPr>
        <w:t>　　表 4： 其他集装箱主要企业列表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中国市场不同应用集装箱租赁规模（万元）及增长率对比（2021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中国市场主要企业集装箱租赁规模（万元）&amp;（2021-2026）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中国市场主要企业集装箱租赁规模份额对比（2021-2026）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中国市场主要企业进入集装箱租赁市场日期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中国市场主要厂商集装箱租赁产品类型及应用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2025年中国市场集装箱租赁主要厂商市场地位（第一梯队、第二梯队和第三梯队）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中国市场集装箱租赁市场投资、并购等现状分析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重点企业（12）在中国市场集装箱租赁收入（万元）及毛利率（2021-2026）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中国不同产品类型集装箱租赁规模列表（万元）&amp;（2021-2026）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中国不同产品类型集装箱租赁规模市场份额列表（2021-2026）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中国不同产品类型集装箱租赁规模（万元）预测（2027-2032）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中国不同产品类型集装箱租赁规模市场份额预测（2027-2032）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中国不同应用集装箱租赁规模列表（万元）&amp;（2021-2026）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中国不同应用集装箱租赁规模市场份额列表（2021-2026）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中国不同应用集装箱租赁规模（万元）预测（2027-2032）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中国不同应用集装箱租赁规模市场份额预测（2027-2032）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集装箱租赁行业发展机遇及主要驱动因素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70： 集装箱租赁行业发展面临的风险</w:t>
      </w:r>
      <w:r>
        <w:rPr>
          <w:rFonts w:hint="eastAsia"/>
        </w:rPr>
        <w:br/>
      </w:r>
      <w:r>
        <w:rPr>
          <w:rFonts w:hint="eastAsia"/>
        </w:rPr>
        <w:t>　　表 71： 集装箱租赁行业政策分析</w:t>
      </w:r>
      <w:r>
        <w:rPr>
          <w:rFonts w:hint="eastAsia"/>
        </w:rPr>
        <w:br/>
      </w:r>
      <w:r>
        <w:rPr>
          <w:rFonts w:hint="eastAsia"/>
        </w:rPr>
        <w:t>　　表 72： 集装箱租赁行业供应链分析</w:t>
      </w:r>
      <w:r>
        <w:rPr>
          <w:rFonts w:hint="eastAsia"/>
        </w:rPr>
        <w:br/>
      </w:r>
      <w:r>
        <w:rPr>
          <w:rFonts w:hint="eastAsia"/>
        </w:rPr>
        <w:t>　　表 73： 集装箱租赁上游原材料和主要供应商情况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74： 集装箱租赁行业主要下游客户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集装箱租赁产品图片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中国不同产品类型集装箱租赁市场份额2025 &amp; 2032</w:t>
      </w:r>
      <w:r>
        <w:rPr>
          <w:rFonts w:hint="eastAsia"/>
        </w:rPr>
        <w:br/>
      </w:r>
      <w:r>
        <w:rPr>
          <w:rFonts w:hint="eastAsia"/>
        </w:rPr>
        <w:t>　　图 3： 干货箱产品图片</w:t>
      </w:r>
      <w:r>
        <w:rPr>
          <w:rFonts w:hint="eastAsia"/>
        </w:rPr>
        <w:br/>
      </w:r>
      <w:r>
        <w:rPr>
          <w:rFonts w:hint="eastAsia"/>
        </w:rPr>
        <w:t>　　图 4： 中国干货箱规模（万元）及增长率（2021-2032）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冷藏集装箱产品图片</w:t>
      </w:r>
      <w:r>
        <w:rPr>
          <w:rFonts w:hint="eastAsia"/>
        </w:rPr>
        <w:br/>
      </w:r>
      <w:r>
        <w:rPr>
          <w:rFonts w:hint="eastAsia"/>
        </w:rPr>
        <w:t>　　图 6： 中国冷藏集装箱规模（万元）及增长率（2021-2032）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其他集装箱产品图片</w:t>
      </w:r>
      <w:r>
        <w:rPr>
          <w:rFonts w:hint="eastAsia"/>
        </w:rPr>
        <w:br/>
      </w:r>
      <w:r>
        <w:rPr>
          <w:rFonts w:hint="eastAsia"/>
        </w:rPr>
        <w:t>　　图 8： 中国其他集装箱规模（万元）及增长率（2021-2032）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中国不同应用集装箱租赁市场份额2025 VS 2032</w:t>
      </w:r>
      <w:r>
        <w:rPr>
          <w:rFonts w:hint="eastAsia"/>
        </w:rPr>
        <w:br/>
      </w:r>
      <w:r>
        <w:rPr>
          <w:rFonts w:hint="eastAsia"/>
        </w:rPr>
        <w:t>　　图 10： 食品运输</w:t>
      </w:r>
      <w:r>
        <w:rPr>
          <w:rFonts w:hint="eastAsia"/>
        </w:rPr>
        <w:br/>
      </w:r>
      <w:r>
        <w:rPr>
          <w:rFonts w:hint="eastAsia"/>
        </w:rPr>
        <w:t>　　图 11： 消费品运输</w:t>
      </w:r>
      <w:r>
        <w:rPr>
          <w:rFonts w:hint="eastAsia"/>
        </w:rPr>
        <w:br/>
      </w:r>
      <w:r>
        <w:rPr>
          <w:rFonts w:hint="eastAsia"/>
        </w:rPr>
        <w:t>　　图 12： 工业产品运输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中国集装箱租赁市场规模增速预测：（2021-2032）&amp;（万元）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中国市场集装箱租赁市场规模，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2025年中国市场前五大厂商集装箱租赁市场份额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2025年中国市场集装箱租赁第一梯队、第二梯队和第三梯队厂商及市场份额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中国不同产品类型集装箱租赁市场份额2021 &amp; 2025</w:t>
      </w:r>
      <w:r>
        <w:rPr>
          <w:rFonts w:hint="eastAsia"/>
        </w:rPr>
        <w:br/>
      </w:r>
      <w:r>
        <w:rPr>
          <w:rFonts w:hint="eastAsia"/>
        </w:rPr>
        <w:t>　　图 19： 集装箱租赁中国企业SWOT分析</w:t>
      </w:r>
      <w:r>
        <w:rPr>
          <w:rFonts w:hint="eastAsia"/>
        </w:rPr>
        <w:br/>
      </w:r>
      <w:r>
        <w:rPr>
          <w:rFonts w:hint="eastAsia"/>
        </w:rPr>
        <w:t>　　图 20： 集装箱租赁产业链</w:t>
      </w:r>
      <w:r>
        <w:rPr>
          <w:rFonts w:hint="eastAsia"/>
        </w:rPr>
        <w:br/>
      </w:r>
      <w:r>
        <w:rPr>
          <w:rFonts w:hint="eastAsia"/>
        </w:rPr>
        <w:t>　　图 21： 集装箱租赁行业采购模式</w:t>
      </w:r>
      <w:r>
        <w:rPr>
          <w:rFonts w:hint="eastAsia"/>
        </w:rPr>
        <w:br/>
      </w:r>
      <w:r>
        <w:rPr>
          <w:rFonts w:hint="eastAsia"/>
        </w:rPr>
        <w:t>　　图 22： 集装箱租赁行业开发/生产模式分析</w:t>
      </w:r>
      <w:r>
        <w:rPr>
          <w:rFonts w:hint="eastAsia"/>
        </w:rPr>
        <w:br/>
      </w:r>
      <w:r>
        <w:rPr>
          <w:rFonts w:hint="eastAsia"/>
        </w:rPr>
        <w:t>　　图 23： 集装箱租赁行业销售模式分析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8c3d083f4464f" w:history="1">
        <w:r>
          <w:rPr>
            <w:rStyle w:val="Hyperlink"/>
          </w:rPr>
          <w:t>2026-2032年中国集装箱租赁行业研究分析及前景趋势报告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8c3d083f4464f" w:history="1">
        <w:r>
          <w:rPr>
            <w:rStyle w:val="Hyperlink"/>
          </w:rPr>
          <w:t>https://www.20087.com/5/03/JiZhuangXiangZuLinDeQianJing.html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旧集装箱卖、集装箱租赁价格多少钱一天、二手集装箱转让二手集装箱出售、集装箱租赁合同、活动板房出租六元一天、集装箱租赁税率、苏州移动板房租赁、集装箱租赁公司电话号码、集装箱租赁属于哪个部门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dbf2ea89b42ad" w:history="1">
      <w:r>
        <w:rPr>
          <w:rStyle w:val="Hyperlink"/>
        </w:rPr>
        <w:t>2026-2032年中国集装箱租赁行业研究分析及前景趋势报告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ZhuangXiangZuLinDeQianJing.html" TargetMode="External" Id="R6af8c3d083f4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ZhuangXiangZuLinDeQianJing.html" TargetMode="External" Id="Ra04dbf2ea89b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2025-11-30T23:36:27Z</dcterms:created>
  <dcterms:modified xsi:type="dcterms:W3CDTF">2025-12-01T00:36:27Z</dcterms:modified>
  <dc:subject>2026-2032年中国集装箱租赁行业研究分析及前景趋势报告</dc:subject>
  <dc:title>2026-2032年中国集装箱租赁行业研究分析及前景趋势报告</dc:title>
  <cp:keywords>2026-2032年中国集装箱租赁行业研究分析及前景趋势报告</cp:keywords>
  <dc:description>2026-2032年中国集装箱租赁行业研究分析及前景趋势报告</dc:description>
</cp:coreProperties>
</file>