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ec5416103492e" w:history="1">
              <w:r>
                <w:rPr>
                  <w:rStyle w:val="Hyperlink"/>
                </w:rPr>
                <w:t>2024年中国诊断试剂盒发展现状调研及市场前景分析报告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ec5416103492e" w:history="1">
              <w:r>
                <w:rPr>
                  <w:rStyle w:val="Hyperlink"/>
                </w:rPr>
                <w:t>2024年中国诊断试剂盒发展现状调研及市场前景分析报告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ec5416103492e" w:history="1">
                <w:r>
                  <w:rPr>
                    <w:rStyle w:val="Hyperlink"/>
                  </w:rPr>
                  <w:t>https://www.20087.com/0/80/ZhenDuanShiJiHeShiChangQianJingYuCe.html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盒是医疗领域中用于检测疾病标志物的重要工具，涵盖传染病、遗传病、肿瘤等多种疾病类型。近年来，随着分子生物学和免疫学技术的飞速发展，诊断试剂盒的灵敏度、特异性及检测速度得到了显著提升。特别是PCR（聚合酶链式反应）、ELISA（酶联免疫吸附测定）和CRISPR（Clustered Regularly Interspaced Short Palindromic Repeats）等技术的应用，使得诊断试剂盒能够快速准确地识别病原体或病变细胞，对疾病早期诊断和防控起到了关键作用。</w:t>
      </w:r>
      <w:r>
        <w:rPr>
          <w:rFonts w:hint="eastAsia"/>
        </w:rPr>
        <w:br/>
      </w:r>
      <w:r>
        <w:rPr>
          <w:rFonts w:hint="eastAsia"/>
        </w:rPr>
        <w:t>　　未来，诊断试剂盒的发展将更加注重便携性、智能化和个性化。随着微流控芯片技术的成熟，将出现更多一次性、小型化、高通量的诊断平台，使检测可以在床旁或现场快速完成，减少对专业实验室的依赖。同时，集成人工智能和大数据分析的诊断系统，将能够提供更加精准的疾病预测和诊断建议，为个体化医疗奠定基础。此外，随着对疾病机制的深入理解，开发针对特定亚型或变异株的诊断试剂盒，将有助于更精细地划分疾病类别，指导治疗方案的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2018-2023年世界诊断试剂盒行业发展形势透析</w:t>
      </w:r>
      <w:r>
        <w:rPr>
          <w:rFonts w:hint="eastAsia"/>
        </w:rPr>
        <w:br/>
      </w:r>
      <w:r>
        <w:rPr>
          <w:rFonts w:hint="eastAsia"/>
        </w:rPr>
        <w:t>　　第一节 2018-2023年世界诊断试剂盒业发展环境分析</w:t>
      </w:r>
      <w:r>
        <w:rPr>
          <w:rFonts w:hint="eastAsia"/>
        </w:rPr>
        <w:br/>
      </w:r>
      <w:r>
        <w:rPr>
          <w:rFonts w:hint="eastAsia"/>
        </w:rPr>
        <w:t>　　　　一、欧盟的rohs指令</w:t>
      </w:r>
      <w:r>
        <w:rPr>
          <w:rFonts w:hint="eastAsia"/>
        </w:rPr>
        <w:br/>
      </w:r>
      <w:r>
        <w:rPr>
          <w:rFonts w:hint="eastAsia"/>
        </w:rPr>
        <w:t>　　　　二、reach制度</w:t>
      </w:r>
      <w:r>
        <w:rPr>
          <w:rFonts w:hint="eastAsia"/>
        </w:rPr>
        <w:br/>
      </w:r>
      <w:r>
        <w:rPr>
          <w:rFonts w:hint="eastAsia"/>
        </w:rPr>
        <w:t>　　　　三、“肯定列表”制度</w:t>
      </w:r>
      <w:r>
        <w:rPr>
          <w:rFonts w:hint="eastAsia"/>
        </w:rPr>
        <w:br/>
      </w:r>
      <w:r>
        <w:rPr>
          <w:rFonts w:hint="eastAsia"/>
        </w:rPr>
        <w:t>　　第二节 2018-2023年世界诊断试剂盒发展状况分析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二、诊断试剂盒行业技术研发进展分析</w:t>
      </w:r>
      <w:r>
        <w:rPr>
          <w:rFonts w:hint="eastAsia"/>
        </w:rPr>
        <w:br/>
      </w:r>
      <w:r>
        <w:rPr>
          <w:rFonts w:hint="eastAsia"/>
        </w:rPr>
        <w:t>　　　　三、诊断试剂盒市场发展动态分析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2024-2030年世界诊断试剂盒产业发展趋势分析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2018-2023年世界诊断试剂盒重点企业运行浅析</w:t>
      </w:r>
      <w:r>
        <w:rPr>
          <w:rFonts w:hint="eastAsia"/>
        </w:rPr>
        <w:br/>
      </w:r>
      <w:r>
        <w:rPr>
          <w:rFonts w:hint="eastAsia"/>
        </w:rPr>
        <w:t>　　第一节 美国捷纳生物医学制剂有限公司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二、2018-2023年公司最新动态分析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德国维润赛润研发有限公司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二、2018-2023年公司最新动态分析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瑞士罗氏公司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二、2018-2023年公司最新动态分析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2018-2023年中国诊断试剂盒行业市场运行环境解析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2018-2023年中国诊断试剂盒行业政策环境分析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一、食品药品监管局通知公布体外诊断试剂等分类界定</w:t>
      </w:r>
      <w:r>
        <w:rPr>
          <w:rFonts w:hint="eastAsia"/>
        </w:rPr>
        <w:br/>
      </w:r>
      <w:r>
        <w:rPr>
          <w:rFonts w:hint="eastAsia"/>
        </w:rPr>
        <w:t>　　　　二、《体外诊断试剂注册管理办法》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三、临床基因扩增检验实验室管理暂行办法</w:t>
      </w:r>
      <w:r>
        <w:rPr>
          <w:rFonts w:hint="eastAsia"/>
        </w:rPr>
        <w:br/>
      </w:r>
      <w:r>
        <w:rPr>
          <w:rFonts w:hint="eastAsia"/>
        </w:rPr>
        <w:t>　　　　四、体外生物诊断试剂按药品管理</w:t>
      </w:r>
      <w:r>
        <w:rPr>
          <w:rFonts w:hint="eastAsia"/>
        </w:rPr>
        <w:br/>
      </w:r>
      <w:r>
        <w:rPr>
          <w:rFonts w:hint="eastAsia"/>
        </w:rPr>
        <w:t>　　第三节 2018-2023年中国诊断试剂盒行业社会环境分析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2018-2023年中国诊断试剂盒行业发展状况分析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2018-2023年中国诊断试剂盒行业发展现状综述</w:t>
      </w:r>
      <w:r>
        <w:rPr>
          <w:rFonts w:hint="eastAsia"/>
        </w:rPr>
        <w:br/>
      </w:r>
      <w:r>
        <w:rPr>
          <w:rFonts w:hint="eastAsia"/>
        </w:rPr>
        <w:t>　　　　一、诊断试剂盒行业发展特点分析</w:t>
      </w:r>
      <w:r>
        <w:rPr>
          <w:rFonts w:hint="eastAsia"/>
        </w:rPr>
        <w:br/>
      </w:r>
      <w:r>
        <w:rPr>
          <w:rFonts w:hint="eastAsia"/>
        </w:rPr>
        <w:t>　　　　二、诊断试剂盒行业技术分析</w:t>
      </w:r>
      <w:r>
        <w:rPr>
          <w:rFonts w:hint="eastAsia"/>
        </w:rPr>
        <w:br/>
      </w:r>
      <w:r>
        <w:rPr>
          <w:rFonts w:hint="eastAsia"/>
        </w:rPr>
        <w:t>　　　　三、中国研发癌症诊断试剂盒世界领先</w:t>
      </w:r>
      <w:r>
        <w:rPr>
          <w:rFonts w:hint="eastAsia"/>
        </w:rPr>
        <w:br/>
      </w:r>
      <w:r>
        <w:rPr>
          <w:rFonts w:hint="eastAsia"/>
        </w:rPr>
        <w:t>　　第二节 2018-2023年中国诊断试剂盒发展动态分析</w:t>
      </w:r>
      <w:r>
        <w:rPr>
          <w:rFonts w:hint="eastAsia"/>
        </w:rPr>
        <w:br/>
      </w:r>
      <w:r>
        <w:rPr>
          <w:rFonts w:hint="eastAsia"/>
        </w:rPr>
        <w:t>　　　　一、fda批准首个可检测hiv抗原诊断试剂盒</w:t>
      </w:r>
      <w:r>
        <w:rPr>
          <w:rFonts w:hint="eastAsia"/>
        </w:rPr>
        <w:br/>
      </w:r>
      <w:r>
        <w:rPr>
          <w:rFonts w:hint="eastAsia"/>
        </w:rPr>
        <w:t>　　　　二、铭源医疗tbs1诊断试剂盒获发医疗许可证</w:t>
      </w:r>
      <w:r>
        <w:rPr>
          <w:rFonts w:hint="eastAsia"/>
        </w:rPr>
        <w:br/>
      </w:r>
      <w:r>
        <w:rPr>
          <w:rFonts w:hint="eastAsia"/>
        </w:rPr>
        <w:t>　　　　三、国产牛结核诊断试剂盒问世</w:t>
      </w:r>
      <w:r>
        <w:rPr>
          <w:rFonts w:hint="eastAsia"/>
        </w:rPr>
        <w:br/>
      </w:r>
      <w:r>
        <w:rPr>
          <w:rFonts w:hint="eastAsia"/>
        </w:rPr>
        <w:t>　　　　四、达安基因pcr试剂产品获ce认证</w:t>
      </w:r>
      <w:r>
        <w:rPr>
          <w:rFonts w:hint="eastAsia"/>
        </w:rPr>
        <w:br/>
      </w:r>
      <w:r>
        <w:rPr>
          <w:rFonts w:hint="eastAsia"/>
        </w:rPr>
        <w:t>　　　　五、禽流感诊断试剂盒将实现产业化</w:t>
      </w:r>
      <w:r>
        <w:rPr>
          <w:rFonts w:hint="eastAsia"/>
        </w:rPr>
        <w:br/>
      </w:r>
      <w:r>
        <w:rPr>
          <w:rFonts w:hint="eastAsia"/>
        </w:rPr>
        <w:t>　　　　六、铭源医疗tbs1诊断试剂盒获发医疗许可证</w:t>
      </w:r>
      <w:r>
        <w:rPr>
          <w:rFonts w:hint="eastAsia"/>
        </w:rPr>
        <w:br/>
      </w:r>
      <w:r>
        <w:rPr>
          <w:rFonts w:hint="eastAsia"/>
        </w:rPr>
        <w:t>　　第三节 2018-2023年中国诊断试剂盒行业发展中存在的问题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2018-2023年中国诊断试剂盒行业细分产品市场运营情况</w:t>
      </w:r>
      <w:r>
        <w:rPr>
          <w:rFonts w:hint="eastAsia"/>
        </w:rPr>
        <w:br/>
      </w:r>
      <w:r>
        <w:rPr>
          <w:rFonts w:hint="eastAsia"/>
        </w:rPr>
        <w:t>　　第一节 2018-2023年中国诊断试剂盒市场新态分析</w:t>
      </w:r>
      <w:r>
        <w:rPr>
          <w:rFonts w:hint="eastAsia"/>
        </w:rPr>
        <w:br/>
      </w:r>
      <w:r>
        <w:rPr>
          <w:rFonts w:hint="eastAsia"/>
        </w:rPr>
        <w:t>　　　　一、艾滋病诊断试剂盒获得国外基金会长期供货合同</w:t>
      </w:r>
      <w:r>
        <w:rPr>
          <w:rFonts w:hint="eastAsia"/>
        </w:rPr>
        <w:br/>
      </w:r>
      <w:r>
        <w:rPr>
          <w:rFonts w:hint="eastAsia"/>
        </w:rPr>
        <w:t>　　　　二、达安基因：打好出口业务基础</w:t>
      </w:r>
      <w:r>
        <w:rPr>
          <w:rFonts w:hint="eastAsia"/>
        </w:rPr>
        <w:br/>
      </w:r>
      <w:r>
        <w:rPr>
          <w:rFonts w:hint="eastAsia"/>
        </w:rPr>
        <w:t>　　　　三、“肿瘤基因芯片诊断试剂盒”在兰问世</w:t>
      </w:r>
      <w:r>
        <w:rPr>
          <w:rFonts w:hint="eastAsia"/>
        </w:rPr>
        <w:br/>
      </w:r>
      <w:r>
        <w:rPr>
          <w:rFonts w:hint="eastAsia"/>
        </w:rPr>
        <w:t>　　第二节 2018-2023年中国诊断试剂盒市场供给分析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2018-2023年中国诊断试剂盒价格分析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2018-2023年中国诊断试剂进出口数据监测分析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2018-2023年中国诊断试剂进口数据分析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一、进口数量分析（30063000）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2018-2023年中国诊断试剂出口数据分析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2018-2023年中国诊断试剂进出口平均单价分析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2018-2023年中国诊断试剂进出口国家及地区分析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2018-2023年中国医疗诊断、监护及治疗设备行业主要数据监测分析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2018-2023年中国诊断试剂盒行业竞争格局透析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2018-2023年中国诊断试剂盒行业竞争现状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2018-2023年中国诊断试剂盒市场集中度分析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2018-2023年中国诊断试剂盒开发项目发展综述</w:t>
      </w:r>
      <w:r>
        <w:rPr>
          <w:rFonts w:hint="eastAsia"/>
        </w:rPr>
        <w:br/>
      </w:r>
      <w:r>
        <w:rPr>
          <w:rFonts w:hint="eastAsia"/>
        </w:rPr>
        <w:t>　　　　一、超声定量pcr诊断试剂盒项目竣工投产</w:t>
      </w:r>
      <w:r>
        <w:rPr>
          <w:rFonts w:hint="eastAsia"/>
        </w:rPr>
        <w:br/>
      </w:r>
      <w:r>
        <w:rPr>
          <w:rFonts w:hint="eastAsia"/>
        </w:rPr>
        <w:t>　　　　二、“乙肝两对半诊断试剂盒”高新技术项目申报</w:t>
      </w:r>
      <w:r>
        <w:rPr>
          <w:rFonts w:hint="eastAsia"/>
        </w:rPr>
        <w:br/>
      </w:r>
      <w:r>
        <w:rPr>
          <w:rFonts w:hint="eastAsia"/>
        </w:rPr>
        <w:t>　　第四节 2018-2023年中国诊断试剂盒企业提升竞争力策略分析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2018-2023年中国诊断试剂盒行业内优势企业竞争力及关键性数据透析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浙江伊利康生物技术有限公司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上海奥普生物医药有限公司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上海新波生物技术有限公司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天津九鼎医学生物工程有限公司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北京金豪制药股份有限公司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2024-2030年中国诊断试剂盒行业发展趋势与前景展望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2024-2030年中国诊断试剂盒行业发展前景</w:t>
      </w:r>
      <w:r>
        <w:rPr>
          <w:rFonts w:hint="eastAsia"/>
        </w:rPr>
        <w:br/>
      </w:r>
      <w:r>
        <w:rPr>
          <w:rFonts w:hint="eastAsia"/>
        </w:rPr>
        <w:t>　　　　一、达安基因pcr试剂产品有望成为新增长点</w:t>
      </w:r>
      <w:r>
        <w:rPr>
          <w:rFonts w:hint="eastAsia"/>
        </w:rPr>
        <w:br/>
      </w:r>
      <w:r>
        <w:rPr>
          <w:rFonts w:hint="eastAsia"/>
        </w:rPr>
        <w:t>　　　　二、生物制药业发展前景展望</w:t>
      </w:r>
      <w:r>
        <w:rPr>
          <w:rFonts w:hint="eastAsia"/>
        </w:rPr>
        <w:br/>
      </w:r>
      <w:r>
        <w:rPr>
          <w:rFonts w:hint="eastAsia"/>
        </w:rPr>
        <w:t>　　　　三、生物芯片行业前景看好</w:t>
      </w:r>
      <w:r>
        <w:rPr>
          <w:rFonts w:hint="eastAsia"/>
        </w:rPr>
        <w:br/>
      </w:r>
      <w:r>
        <w:rPr>
          <w:rFonts w:hint="eastAsia"/>
        </w:rPr>
        <w:t>　　　　四、检验医学趋于两极化发展</w:t>
      </w:r>
      <w:r>
        <w:rPr>
          <w:rFonts w:hint="eastAsia"/>
        </w:rPr>
        <w:br/>
      </w:r>
      <w:r>
        <w:rPr>
          <w:rFonts w:hint="eastAsia"/>
        </w:rPr>
        <w:t>　　　　五、诊断试剂盒技术发展趋势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2024-2030年中国诊断试剂盒行业市场预测分析</w:t>
      </w:r>
      <w:r>
        <w:rPr>
          <w:rFonts w:hint="eastAsia"/>
        </w:rPr>
        <w:br/>
      </w:r>
      <w:r>
        <w:rPr>
          <w:rFonts w:hint="eastAsia"/>
        </w:rPr>
        <w:t>　　　　一、诊断试剂盒市场供给预测分析</w:t>
      </w:r>
      <w:r>
        <w:rPr>
          <w:rFonts w:hint="eastAsia"/>
        </w:rPr>
        <w:br/>
      </w:r>
      <w:r>
        <w:rPr>
          <w:rFonts w:hint="eastAsia"/>
        </w:rPr>
        <w:t>　　　　二、诊断试剂盒需求预测分析</w:t>
      </w:r>
      <w:r>
        <w:rPr>
          <w:rFonts w:hint="eastAsia"/>
        </w:rPr>
        <w:br/>
      </w:r>
      <w:r>
        <w:rPr>
          <w:rFonts w:hint="eastAsia"/>
        </w:rPr>
        <w:t>　　　　三、诊断试剂进出口预测分析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2024-2030年中国诊断试剂盒市场盈利能力预测分析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2024-2030年中国诊断试剂盒行业投资机会及风险规避指引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2024-2030年中国诊断试剂盒行业投资周期分析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2024-2030年中国诊断试剂盒行业投资机会分析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一、胶体金法诊断试剂成为投资热点</w:t>
      </w:r>
      <w:r>
        <w:rPr>
          <w:rFonts w:hint="eastAsia"/>
        </w:rPr>
        <w:br/>
      </w:r>
      <w:r>
        <w:rPr>
          <w:rFonts w:hint="eastAsia"/>
        </w:rPr>
        <w:t>　　　　二、应用领域投资机会分析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2024-2030年中国诊断试剂盒行业投资风险预警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中⋅智⋅林⋅－济研：专家建议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2018-2023年中国诊断试剂进口数量分析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2018-2023年中国诊断试剂进口金额分析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2018-2023年中国诊断试剂出口数量分析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2018-2023年中国诊断试剂出口金额分析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2018-2023年中国诊断试剂进出口平均单价分析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2018-2023年中国诊断试剂进口国家及地区分析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2023年中国医疗诊断、监护及治疗设备行业不同类型企业数量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2023年中国医疗诊断、监护及治疗设备行业不同所有制企业数量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2023年中国医疗诊断、监护及治疗设备行业不同类型销售收入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2023年中国医疗诊断、监护及治疗设备行业不同所有制销售收入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2024-2030年中国诊断试剂盒市场供给预测分析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2024-2030年中国诊断试剂盒需求预测分析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2024-2030年中国诊断试剂进出口预测分析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2024-2030年中国诊断试剂盒市场盈利能力预测分析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ec5416103492e" w:history="1">
        <w:r>
          <w:rPr>
            <w:rStyle w:val="Hyperlink"/>
          </w:rPr>
          <w:t>2024年中国诊断试剂盒发展现状调研及市场前景分析报告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ec5416103492e" w:history="1">
        <w:r>
          <w:rPr>
            <w:rStyle w:val="Hyperlink"/>
          </w:rPr>
          <w:t>https://www.20087.com/0/80/ZhenDuanShiJiHeShiChangQianJingYuCe.html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be33cc63347c6" w:history="1">
      <w:r>
        <w:rPr>
          <w:rStyle w:val="Hyperlink"/>
        </w:rPr>
        <w:t>2024年中国诊断试剂盒发展现状调研及市场前景分析报告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enDuanShiJiHeShiChangQianJingYuCe.html" TargetMode="External" Id="Rfe3ec5416103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enDuanShiJiHeShiChangQianJingYuCe.html" TargetMode="External" Id="Rd17be33cc633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2023-05-05T07:48:00Z</dcterms:created>
  <dcterms:modified xsi:type="dcterms:W3CDTF">2023-05-05T08:48:00Z</dcterms:modified>
  <dc:subject>2024年中国诊断试剂盒发展现状调研及市场前景分析报告</dc:subject>
  <dc:title>2024年中国诊断试剂盒发展现状调研及市场前景分析报告</dc:title>
  <cp:keywords>2024年中国诊断试剂盒发展现状调研及市场前景分析报告</cp:keywords>
  <dc:description>2024年中国诊断试剂盒发展现状调研及市场前景分析报告</dc:description>
</cp:coreProperties>
</file>