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84f07705a4e9b" w:history="1">
              <w:r>
                <w:rPr>
                  <w:rStyle w:val="Hyperlink"/>
                </w:rPr>
                <w:t>全球与中国Cas9蛋白市场现状调研及发展前景分析报告（2023-2029年）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84f07705a4e9b" w:history="1">
              <w:r>
                <w:rPr>
                  <w:rStyle w:val="Hyperlink"/>
                </w:rPr>
                <w:t>全球与中国Cas9蛋白市场现状调研及发展前景分析报告（2023-2029年）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84f07705a4e9b" w:history="1">
                <w:r>
                  <w:rPr>
                    <w:rStyle w:val="Hyperlink"/>
                  </w:rPr>
                  <w:t>https://www.20087.com/0/70/Cas9DanBaiHangYeXianZhuangJiQianJing.html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ISPR-Cas9基因编辑技术作为生物科学领域的革命性突破，Cas9蛋白作为核心工具酶，已在基础研究、疾病模型构建、基因治疗等方面展现出巨大潜力。目前，Cas9蛋白的制备技术不断优化，提高了纯度与活性，同时，针对不同应用场景的Cas9变体被不断开发，以降低脱靶效应，增强特异性。</w:t>
      </w:r>
      <w:r>
        <w:rPr>
          <w:rFonts w:hint="eastAsia"/>
        </w:rPr>
        <w:br/>
      </w:r>
      <w:r>
        <w:rPr>
          <w:rFonts w:hint="eastAsia"/>
        </w:rPr>
        <w:t>　　Cas9蛋白的未来研究将更加注重安全性和精确性。新型Cas9蛋白的设计，如高保真Cas9和基础编辑器，将减少基因组的意外突变，推动基因编辑技术在临床治疗中的应用。此外，通过蛋白质工程改造Cas9，使其更适合体内递送，将是解决当前基因治疗瓶颈的关键。随着合成生物学的进展，模块化、可编程的Cas9系统将促进基因编辑技术的普及和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84f07705a4e9b" w:history="1">
        <w:r>
          <w:rPr>
            <w:rStyle w:val="Hyperlink"/>
          </w:rPr>
          <w:t>全球与中国Cas9蛋白市场现状调研及发展前景分析报告（2023-2029年）</w:t>
        </w:r>
      </w:hyperlink>
      <w:r>
        <w:rPr>
          <w:rFonts w:hint="eastAsia"/>
        </w:rPr>
        <w:t>》依托权威机构及行业协会数据，结合Cas9蛋白行业的宏观环境与微观实践，从Cas9蛋白市场规模、市场需求、技术现状及产业链结构等多维度进行了系统调研与分析。报告通过严谨的研究方法与翔实的数据支持，辅以直观图表，全面剖析了Cas9蛋白行业发展趋势、重点企业表现及市场竞争格局，并通过SWOT分析揭示了行业机遇与潜在风险，为Cas9蛋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中国Cas9蛋白概述</w:t>
      </w:r>
      <w:r>
        <w:rPr>
          <w:rFonts w:hint="eastAsia"/>
        </w:rPr>
        <w:br/>
      </w:r>
      <w:r>
        <w:rPr>
          <w:rFonts w:hint="eastAsia"/>
        </w:rPr>
        <w:t>　　第一节 Cas9蛋白行业定义</w:t>
      </w:r>
      <w:r>
        <w:rPr>
          <w:rFonts w:hint="eastAsia"/>
        </w:rPr>
        <w:br/>
      </w:r>
      <w:r>
        <w:rPr>
          <w:rFonts w:hint="eastAsia"/>
        </w:rPr>
        <w:t>　　第二节 Cas9蛋白行业发展特性</w:t>
      </w:r>
      <w:r>
        <w:rPr>
          <w:rFonts w:hint="eastAsia"/>
        </w:rPr>
        <w:br/>
      </w:r>
      <w:r>
        <w:rPr>
          <w:rFonts w:hint="eastAsia"/>
        </w:rPr>
        <w:t>　　第三节 Cas9蛋白产业链分析</w:t>
      </w:r>
      <w:r>
        <w:rPr>
          <w:rFonts w:hint="eastAsia"/>
        </w:rPr>
        <w:br/>
      </w:r>
      <w:r>
        <w:rPr>
          <w:rFonts w:hint="eastAsia"/>
        </w:rPr>
        <w:t>　　第四节 Cas9蛋白行业生命周期分析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2022-2023年全球Cas9蛋白市场发展概况</w:t>
      </w:r>
      <w:r>
        <w:rPr>
          <w:rFonts w:hint="eastAsia"/>
        </w:rPr>
        <w:br/>
      </w:r>
      <w:r>
        <w:rPr>
          <w:rFonts w:hint="eastAsia"/>
        </w:rPr>
        <w:t>　　第一节 全球Cas9蛋白市场发展分析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北美地区主要国家Cas9蛋白市场概况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欧洲地区主要国家Cas9蛋白市场概况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亚洲地区主要国家Cas9蛋白市场概况</w:t>
      </w:r>
      <w:r>
        <w:rPr>
          <w:rFonts w:hint="eastAsia"/>
        </w:rPr>
        <w:br/>
      </w:r>
      <w:r>
        <w:rPr>
          <w:rFonts w:hint="eastAsia"/>
        </w:rPr>
        <w:t>　　第五节 全球Cas9蛋白市场发展预测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中国Cas9蛋白发展环境分析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Cas9蛋白行业相关政策、标准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Cas9蛋白行业相关发展规划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中国Cas9蛋白技术发展分析</w:t>
      </w:r>
      <w:r>
        <w:rPr>
          <w:rFonts w:hint="eastAsia"/>
        </w:rPr>
        <w:br/>
      </w:r>
      <w:r>
        <w:rPr>
          <w:rFonts w:hint="eastAsia"/>
        </w:rPr>
        <w:t>　　第一节 当前Cas9蛋白技术发展现状分析</w:t>
      </w:r>
      <w:r>
        <w:rPr>
          <w:rFonts w:hint="eastAsia"/>
        </w:rPr>
        <w:br/>
      </w:r>
      <w:r>
        <w:rPr>
          <w:rFonts w:hint="eastAsia"/>
        </w:rPr>
        <w:t>　　第二节 Cas9蛋白生产中需注意的问题</w:t>
      </w:r>
      <w:r>
        <w:rPr>
          <w:rFonts w:hint="eastAsia"/>
        </w:rPr>
        <w:br/>
      </w:r>
      <w:r>
        <w:rPr>
          <w:rFonts w:hint="eastAsia"/>
        </w:rPr>
        <w:t>　　第三节 Cas9蛋白行业主要技术趋势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Cas9蛋白市场特性分析</w:t>
      </w:r>
      <w:r>
        <w:rPr>
          <w:rFonts w:hint="eastAsia"/>
        </w:rPr>
        <w:br/>
      </w:r>
      <w:r>
        <w:rPr>
          <w:rFonts w:hint="eastAsia"/>
        </w:rPr>
        <w:t>　　第一节 Cas9蛋白行业集中度分析</w:t>
      </w:r>
      <w:r>
        <w:rPr>
          <w:rFonts w:hint="eastAsia"/>
        </w:rPr>
        <w:br/>
      </w:r>
      <w:r>
        <w:rPr>
          <w:rFonts w:hint="eastAsia"/>
        </w:rPr>
        <w:t>　　第二节 Cas9蛋白行业SWOT分析</w:t>
      </w:r>
      <w:r>
        <w:rPr>
          <w:rFonts w:hint="eastAsia"/>
        </w:rPr>
        <w:br/>
      </w:r>
      <w:r>
        <w:rPr>
          <w:rFonts w:hint="eastAsia"/>
        </w:rPr>
        <w:t>　　　　一、Cas9蛋白行业优势</w:t>
      </w:r>
      <w:r>
        <w:rPr>
          <w:rFonts w:hint="eastAsia"/>
        </w:rPr>
        <w:br/>
      </w:r>
      <w:r>
        <w:rPr>
          <w:rFonts w:hint="eastAsia"/>
        </w:rPr>
        <w:t>　　　　二、Cas9蛋白行业劣势</w:t>
      </w:r>
      <w:r>
        <w:rPr>
          <w:rFonts w:hint="eastAsia"/>
        </w:rPr>
        <w:br/>
      </w:r>
      <w:r>
        <w:rPr>
          <w:rFonts w:hint="eastAsia"/>
        </w:rPr>
        <w:t>　　　　三、Cas9蛋白行业机会</w:t>
      </w:r>
      <w:r>
        <w:rPr>
          <w:rFonts w:hint="eastAsia"/>
        </w:rPr>
        <w:br/>
      </w:r>
      <w:r>
        <w:rPr>
          <w:rFonts w:hint="eastAsia"/>
        </w:rPr>
        <w:t>　　　　四、Cas9蛋白行业风险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中国Cas9蛋白发展现状</w:t>
      </w:r>
      <w:r>
        <w:rPr>
          <w:rFonts w:hint="eastAsia"/>
        </w:rPr>
        <w:br/>
      </w:r>
      <w:r>
        <w:rPr>
          <w:rFonts w:hint="eastAsia"/>
        </w:rPr>
        <w:t>　　第一节 中国Cas9蛋白市场现状分析</w:t>
      </w:r>
      <w:r>
        <w:rPr>
          <w:rFonts w:hint="eastAsia"/>
        </w:rPr>
        <w:br/>
      </w:r>
      <w:r>
        <w:rPr>
          <w:rFonts w:hint="eastAsia"/>
        </w:rPr>
        <w:t>　　第二节 中国Cas9蛋白行业产量情况分析及预测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一、Cas9蛋白总体产能规模</w:t>
      </w:r>
      <w:r>
        <w:rPr>
          <w:rFonts w:hint="eastAsia"/>
        </w:rPr>
        <w:br/>
      </w:r>
      <w:r>
        <w:rPr>
          <w:rFonts w:hint="eastAsia"/>
        </w:rPr>
        <w:t>　　　　二、Cas9蛋白生产区域分布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三、2018-2023年中国Cas9蛋白产量统计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三、2023-2029年中国Cas9蛋白产量预测</w:t>
      </w:r>
      <w:r>
        <w:rPr>
          <w:rFonts w:hint="eastAsia"/>
        </w:rPr>
        <w:br/>
      </w:r>
      <w:r>
        <w:rPr>
          <w:rFonts w:hint="eastAsia"/>
        </w:rPr>
        <w:t>　　第三节 中国Cas9蛋白市场需求分析及预测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一、中国Cas9蛋白市场需求特点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二、2018-2023年中国Cas9蛋白市场需求量统计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三、2023-2029年中国Cas9蛋白市场需求量预测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中国Cas9蛋白价格趋势分析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一、2018-2023年中国Cas9蛋白市场价格趋势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二、2023-2029年中国Cas9蛋白市场价格走势预测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2018-2023年Cas9蛋白行业经济运行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2018-2023年中国Cas9蛋白行业盈利能力分析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2018-2023年中国Cas9蛋白行业发展能力分析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2018-2023年Cas9蛋白行业偿债能力分析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2018-2023年Cas9蛋白制造企业数量分析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中国Cas9蛋白行业重点地区发展分析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**地区Cas9蛋白市场发展分析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**地区Cas9蛋白市场发展分析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**地区Cas9蛋白市场发展分析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**地区Cas9蛋白市场发展分析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**地区Cas9蛋白市场发展分析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2018-2023年中国Cas9蛋白进出口分析</w:t>
      </w:r>
      <w:r>
        <w:rPr>
          <w:rFonts w:hint="eastAsia"/>
        </w:rPr>
        <w:br/>
      </w:r>
      <w:r>
        <w:rPr>
          <w:rFonts w:hint="eastAsia"/>
        </w:rPr>
        <w:t>　　第一节 Cas9蛋白进口情况分析</w:t>
      </w:r>
      <w:r>
        <w:rPr>
          <w:rFonts w:hint="eastAsia"/>
        </w:rPr>
        <w:br/>
      </w:r>
      <w:r>
        <w:rPr>
          <w:rFonts w:hint="eastAsia"/>
        </w:rPr>
        <w:t>　　第二节 Cas9蛋白出口情况分析</w:t>
      </w:r>
      <w:r>
        <w:rPr>
          <w:rFonts w:hint="eastAsia"/>
        </w:rPr>
        <w:br/>
      </w:r>
      <w:r>
        <w:rPr>
          <w:rFonts w:hint="eastAsia"/>
        </w:rPr>
        <w:t>　　第三节 影响Cas9蛋白进出口因素分析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主要Cas9蛋白生产企业及竞争格局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三、企业Cas9蛋白经营状况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三、企业Cas9蛋白经营状况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三、企业Cas9蛋白经营状况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三、企业Cas9蛋白经营状况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三、企业Cas9蛋白经营状况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三、企业Cas9蛋白经营状况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Cas9蛋白行业投资战略研究</w:t>
      </w:r>
      <w:r>
        <w:rPr>
          <w:rFonts w:hint="eastAsia"/>
        </w:rPr>
        <w:br/>
      </w:r>
      <w:r>
        <w:rPr>
          <w:rFonts w:hint="eastAsia"/>
        </w:rPr>
        <w:t>　　第一节 Cas9蛋白行业发展战略研究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对我国Cas9蛋白品牌的战略思考</w:t>
      </w:r>
      <w:r>
        <w:rPr>
          <w:rFonts w:hint="eastAsia"/>
        </w:rPr>
        <w:br/>
      </w:r>
      <w:r>
        <w:rPr>
          <w:rFonts w:hint="eastAsia"/>
        </w:rPr>
        <w:t>　　　　一、Cas9蛋白品牌的重要性</w:t>
      </w:r>
      <w:r>
        <w:rPr>
          <w:rFonts w:hint="eastAsia"/>
        </w:rPr>
        <w:br/>
      </w:r>
      <w:r>
        <w:rPr>
          <w:rFonts w:hint="eastAsia"/>
        </w:rPr>
        <w:t>　　　　二、Cas9蛋白实施品牌战略的意义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三、Cas9蛋白企业品牌的现状分析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四、我国Cas9蛋白企业的品牌战略</w:t>
      </w:r>
      <w:r>
        <w:rPr>
          <w:rFonts w:hint="eastAsia"/>
        </w:rPr>
        <w:br/>
      </w:r>
      <w:r>
        <w:rPr>
          <w:rFonts w:hint="eastAsia"/>
        </w:rPr>
        <w:t>　　　　五、Cas9蛋白品牌战略管理的策略</w:t>
      </w:r>
      <w:r>
        <w:rPr>
          <w:rFonts w:hint="eastAsia"/>
        </w:rPr>
        <w:br/>
      </w:r>
      <w:r>
        <w:rPr>
          <w:rFonts w:hint="eastAsia"/>
        </w:rPr>
        <w:t>　　第三节 Cas9蛋白经营策略分析</w:t>
      </w:r>
      <w:r>
        <w:rPr>
          <w:rFonts w:hint="eastAsia"/>
        </w:rPr>
        <w:br/>
      </w:r>
      <w:r>
        <w:rPr>
          <w:rFonts w:hint="eastAsia"/>
        </w:rPr>
        <w:t>　　　　一、Cas9蛋白市场细分策略</w:t>
      </w:r>
      <w:r>
        <w:rPr>
          <w:rFonts w:hint="eastAsia"/>
        </w:rPr>
        <w:br/>
      </w:r>
      <w:r>
        <w:rPr>
          <w:rFonts w:hint="eastAsia"/>
        </w:rPr>
        <w:t>　　　　二、Cas9蛋白市场创新策略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四、Cas9蛋白新产品差异化战略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2023-2029年中国Cas9蛋白发展趋势预测及投资风险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2023年Cas9蛋白市场前景分析</w:t>
      </w:r>
      <w:r>
        <w:rPr>
          <w:rFonts w:hint="eastAsia"/>
        </w:rPr>
        <w:br/>
      </w:r>
      <w:r>
        <w:rPr>
          <w:rFonts w:hint="eastAsia"/>
        </w:rPr>
        <w:t>　　第二节 2023年Cas9蛋白行业发展趋势预测</w:t>
      </w:r>
      <w:r>
        <w:rPr>
          <w:rFonts w:hint="eastAsia"/>
        </w:rPr>
        <w:br/>
      </w:r>
      <w:r>
        <w:rPr>
          <w:rFonts w:hint="eastAsia"/>
        </w:rPr>
        <w:t>　　第三节 Cas9蛋白行业投资风险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Cas9蛋白投资建议</w:t>
      </w:r>
      <w:r>
        <w:rPr>
          <w:rFonts w:hint="eastAsia"/>
        </w:rPr>
        <w:br/>
      </w:r>
      <w:r>
        <w:rPr>
          <w:rFonts w:hint="eastAsia"/>
        </w:rPr>
        <w:t>　　第一节 Cas9蛋白行业投资环境分析</w:t>
      </w:r>
      <w:r>
        <w:rPr>
          <w:rFonts w:hint="eastAsia"/>
        </w:rPr>
        <w:br/>
      </w:r>
      <w:r>
        <w:rPr>
          <w:rFonts w:hint="eastAsia"/>
        </w:rPr>
        <w:t>　　第二节 Cas9蛋白行业投资进入壁垒分析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2018-2023年中国Cas9蛋白市场规模及增长情况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2018-2023年中国Cas9蛋白行业产量及增长趋势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2023-2029年中国Cas9蛋白行业产量预测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2018-2023年中国Cas9蛋白行业市场需求及增长情况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2023-2029年中国Cas9蛋白行业市场需求预测</w:t>
      </w:r>
      <w:r>
        <w:rPr>
          <w:rFonts w:hint="eastAsia"/>
        </w:rPr>
        <w:br/>
      </w:r>
      <w:r>
        <w:rPr>
          <w:rFonts w:hint="eastAsia"/>
        </w:rPr>
        <w:t>　　图表 **地区Cas9蛋白市场规模及增长情况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**地区Cas9蛋白行业市场需求情况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**地区Cas9蛋白市场规模及增长情况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**地区Cas9蛋白行业市场需求情况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2018-2023年中国Cas9蛋白行业出口情况分析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Cas9蛋白重点企业经营情况分析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2023年Cas9蛋白行业壁垒</w:t>
      </w:r>
      <w:r>
        <w:rPr>
          <w:rFonts w:hint="eastAsia"/>
        </w:rPr>
        <w:br/>
      </w:r>
      <w:r>
        <w:rPr>
          <w:rFonts w:hint="eastAsia"/>
        </w:rPr>
        <w:t>　　图表 2023年Cas9蛋白市场前景分析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2023-2029年中国Cas9蛋白市场规模预测</w:t>
      </w:r>
      <w:r>
        <w:rPr>
          <w:rFonts w:hint="eastAsia"/>
        </w:rPr>
        <w:br/>
      </w:r>
      <w:r>
        <w:rPr>
          <w:rFonts w:hint="eastAsia"/>
        </w:rPr>
        <w:t>　　图表 2023年Cas9蛋白发展趋势预测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84f07705a4e9b" w:history="1">
        <w:r>
          <w:rPr>
            <w:rStyle w:val="Hyperlink"/>
          </w:rPr>
          <w:t>全球与中国Cas9蛋白市场现状调研及发展前景分析报告（2023-2029年）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84f07705a4e9b" w:history="1">
        <w:r>
          <w:rPr>
            <w:rStyle w:val="Hyperlink"/>
          </w:rPr>
          <w:t>https://www.20087.com/0/70/Cas9DanBaiHangYeXianZhuangJiQianJing.html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热点：cas9是一种什么酶、Cas9蛋白的作用、Cas9蛋白可以放负八十吗、Cas9蛋白来源、简述crisprcas9的原理和用途、Cas9蛋白切割位点、胶原蛋白肽6大害处、Cas9蛋白抗体、crispr cas9点突变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cb5325538491a" w:history="1">
      <w:r>
        <w:rPr>
          <w:rStyle w:val="Hyperlink"/>
        </w:rPr>
        <w:t>全球与中国Cas9蛋白市场现状调研及发展前景分析报告（2023-2029年）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Cas9DanBaiHangYeXianZhuangJiQianJing.html" TargetMode="External" Id="R70784f07705a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Cas9DanBaiHangYeXianZhuangJiQianJing.html" TargetMode="External" Id="R68fcb5325538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2023-05-08T03:43:00Z</dcterms:created>
  <dcterms:modified xsi:type="dcterms:W3CDTF">2023-05-08T04:43:00Z</dcterms:modified>
  <dc:subject>全球与中国Cas9蛋白市场现状调研及发展前景分析报告（2023-2029年）</dc:subject>
  <dc:title>全球与中国Cas9蛋白市场现状调研及发展前景分析报告（2023-2029年）</dc:title>
  <cp:keywords>全球与中国Cas9蛋白市场现状调研及发展前景分析报告（2023-2029年）</cp:keywords>
  <dc:description>全球与中国Cas9蛋白市场现状调研及发展前景分析报告（2023-2029年）</dc:description>
</cp:coreProperties>
</file>