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70e8e66cc4b04" w:history="1">
              <w:r>
                <w:rPr>
                  <w:rStyle w:val="Hyperlink"/>
                </w:rPr>
                <w:t>2026-2032年全球与中国Fc融合蛋白行业现状及市场前景报告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70e8e66cc4b04" w:history="1">
              <w:r>
                <w:rPr>
                  <w:rStyle w:val="Hyperlink"/>
                </w:rPr>
                <w:t>2026-2032年全球与中国Fc融合蛋白行业现状及市场前景报告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70e8e66cc4b04" w:history="1">
                <w:r>
                  <w:rPr>
                    <w:rStyle w:val="Hyperlink"/>
                  </w:rPr>
                  <w:t>https://www.20087.com/0/00/FcRongHeDanBaiShiChangXianZhuangHeQianJing.html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融合蛋白是一类将治疗性蛋白或多肽与免疫球蛋白G（IgG）的Fc片段基因融合表达的生物药分子，利用Fc段延长半衰期、增强稳定性并介导效应功能，已成功应用于自身免疫病（如依那西普）、眼科疾病及罕见病治疗。现代Fc融合蛋白强调糖基化修饰可控、聚集倾向低、生物活性保留完整，并需通过ICH Q5E/Q6B等生物制品质量指南及严格的CMC（化学、制造与控制）验证。在生物类似药竞争加剧与新靶点探索加速背景下，用户对Fc融合蛋白在皮下注射高浓度下的粘度控制、长期储存稳定性及免疫原性风险评估提出更高要求。</w:t>
      </w:r>
      <w:r>
        <w:rPr>
          <w:rFonts w:hint="eastAsia"/>
        </w:rPr>
        <w:br/>
      </w:r>
      <w:r>
        <w:rPr>
          <w:rFonts w:hint="eastAsia"/>
        </w:rPr>
        <w:t>　　未来，Fc融合蛋白将向功能优化、新型Fc工程与多特异性方向演进。Fc段点突变消除ADCC/CDC效应降低毒性；双特异性设计同时靶向两个通路增强疗效。在递送端，开发长效缓释制剂减少给药频率；与mRNA平台结合实现体内原位表达。此外，利用AI预测最佳融合位点与 linker 序列提升开发效率。长远看，Fc融合蛋白将从成熟生物药平台升级为支撑精准免疫调节、复杂疾病干预与智能生物制造的下一代蛋白治疗载体。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70e8e66cc4b04" w:history="1">
        <w:r>
          <w:rPr>
            <w:rStyle w:val="Hyperlink"/>
          </w:rPr>
          <w:t>2026-2032年全球与中国Fc融合蛋白行业现状及市场前景报告</w:t>
        </w:r>
      </w:hyperlink>
      <w:r>
        <w:rPr>
          <w:rFonts w:hint="eastAsia"/>
        </w:rPr>
        <w:t>》系统分析了Fc融合蛋白行业的市场规模、市场需求及价格波动，深入探讨了Fc融合蛋白产业链关键环节及各细分市场特点。报告基于权威数据，科学预测了Fc融合蛋白市场前景与发展趋势，同时评估了Fc融合蛋白重点企业的经营状况，包括品牌影响力、市场集中度及竞争格局。通过SWOT分析，报告揭示了Fc融合蛋白行业面临的风险与机遇，为Fc融合蛋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按产品类型细分，全球Fc融合蛋白市场规模2021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品牌药品</w:t>
      </w:r>
      <w:r>
        <w:rPr>
          <w:rFonts w:hint="eastAsia"/>
        </w:rPr>
        <w:br/>
      </w:r>
      <w:r>
        <w:rPr>
          <w:rFonts w:hint="eastAsia"/>
        </w:rPr>
        <w:t>　　　　1.3.3 生物仿制药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按应用细分，全球Fc融合蛋白市场规模2021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自身免疫病</w:t>
      </w:r>
      <w:r>
        <w:rPr>
          <w:rFonts w:hint="eastAsia"/>
        </w:rPr>
        <w:br/>
      </w:r>
      <w:r>
        <w:rPr>
          <w:rFonts w:hint="eastAsia"/>
        </w:rPr>
        <w:t>　　　　1.4.3 眼疾</w:t>
      </w:r>
      <w:r>
        <w:rPr>
          <w:rFonts w:hint="eastAsia"/>
        </w:rPr>
        <w:br/>
      </w:r>
      <w:r>
        <w:rPr>
          <w:rFonts w:hint="eastAsia"/>
        </w:rPr>
        <w:t>　　　　1.4.4 糖尿病</w:t>
      </w:r>
      <w:r>
        <w:rPr>
          <w:rFonts w:hint="eastAsia"/>
        </w:rPr>
        <w:br/>
      </w:r>
      <w:r>
        <w:rPr>
          <w:rFonts w:hint="eastAsia"/>
        </w:rPr>
        <w:t>　　　　1.4.5 血友病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Fc融合蛋白行业发展总体概况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Fc融合蛋白行业发展主要特点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Fc融合蛋白行业发展影响因素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Fc融合蛋白有利因素</w:t>
      </w:r>
      <w:r>
        <w:rPr>
          <w:rFonts w:hint="eastAsia"/>
        </w:rPr>
        <w:br/>
      </w:r>
      <w:r>
        <w:rPr>
          <w:rFonts w:hint="eastAsia"/>
        </w:rPr>
        <w:t>　　　　1.5.3 .2 Fc融合蛋白不利因素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全球市场，近三年Fc融合蛋白主要企业占有率及排名（按销量）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Fc融合蛋白主要企业在国际市场占有率（按销量，2023-2026）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2025年Fc融合蛋白主要企业在国际市场排名（按销量）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全球市场主要企业Fc融合蛋白销量（2023-2026）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全球市场，近三年Fc融合蛋白主要企业占有率及排名（按收入）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Fc融合蛋白主要企业在国际市场占有率（按收入，2023-2026）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2025年Fc融合蛋白主要企业在国际市场排名（按收入）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全球市场主要企业Fc融合蛋白销售收入（2023-2026）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全球市场主要企业Fc融合蛋白销售价格（2023-2026）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中国市场，近三年Fc融合蛋白主要企业占有率及排名（按销量）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Fc融合蛋白主要企业在中国市场占有率（按销量，2023-2026）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2025年Fc融合蛋白主要企业在中国市场排名（按销量）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中国市场主要企业Fc融合蛋白销量（2023-2026）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中国市场，近三年Fc融合蛋白主要企业占有率及排名（按收入）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Fc融合蛋白主要企业在中国市场占有率（按收入，2023-2026）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2025年Fc融合蛋白主要企业在中国市场排名（按收入）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中国市场主要企业Fc融合蛋白销售收入（2023-2026）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全球主要厂商Fc融合蛋白总部及产地分布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全球主要厂商成立时间及Fc融合蛋白商业化日期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全球主要厂商Fc融合蛋白产品类型及应用</w:t>
      </w:r>
      <w:r>
        <w:rPr>
          <w:rFonts w:hint="eastAsia"/>
        </w:rPr>
        <w:br/>
      </w:r>
      <w:r>
        <w:rPr>
          <w:rFonts w:hint="eastAsia"/>
        </w:rPr>
        <w:t>　　2.9 Fc融合蛋白行业集中度、竞争程度分析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Fc融合蛋白行业集中度分析：2025年全球Top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全球Fc融合蛋白第一梯队、第二梯队和第三梯队生产商（品牌）及市场份额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全球Fc融合蛋白总体规模分析</w:t>
      </w:r>
      <w:r>
        <w:rPr>
          <w:rFonts w:hint="eastAsia"/>
        </w:rPr>
        <w:br/>
      </w:r>
      <w:r>
        <w:rPr>
          <w:rFonts w:hint="eastAsia"/>
        </w:rPr>
        <w:t>　　3.1 全球Fc融合蛋白供需现状及预测（2021-2032）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全球Fc融合蛋白产能、产量、产能利用率及发展趋势（2021-2032）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全球Fc融合蛋白产量、需求量及发展趋势（2021-2032）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全球主要地区Fc融合蛋白产量及发展趋势（2021-2032）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全球主要地区Fc融合蛋白产量（2021-2026）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全球主要地区Fc融合蛋白产量（2027-2032）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全球主要地区Fc融合蛋白产量市场份额（2021-2032）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中国Fc融合蛋白供需现状及预测（2021-2032）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中国Fc融合蛋白产能、产量、产能利用率及发展趋势（2021-2032）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中国Fc融合蛋白产量、市场需求量及发展趋势（2021-2032）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中国市场Fc融合蛋白进出口（2021-2032）</w:t>
      </w:r>
      <w:r>
        <w:rPr>
          <w:rFonts w:hint="eastAsia"/>
        </w:rPr>
        <w:br/>
      </w:r>
      <w:r>
        <w:rPr>
          <w:rFonts w:hint="eastAsia"/>
        </w:rPr>
        <w:t>　　3.4 全球Fc融合蛋白销量及销售额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全球市场Fc融合蛋白销售额（2021-2032）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全球市场Fc融合蛋白销量（2021-2032）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全球市场Fc融合蛋白价格趋势（2021-2032）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全球Fc融合蛋白主要地区分析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全球主要地区Fc融合蛋白市场规模分析：2021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全球主要地区Fc融合蛋白销售收入及市场份额（2021-2026）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全球主要地区Fc融合蛋白销售收入预测（2027-2032）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全球主要地区Fc融合蛋白销量分析：2021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全球主要地区Fc融合蛋白销量及市场份额（2021-2026）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全球主要地区Fc融合蛋白销量及市场份额预测（2027-2032）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北美市场Fc融合蛋白销量、收入及增长率（2021-2032）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欧洲市场Fc融合蛋白销量、收入及增长率（2021-2032）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中国市场Fc融合蛋白销量、收入及增长率（2021-2032）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日本市场Fc融合蛋白销量、收入及增长率（2021-2032）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东南亚市场Fc融合蛋白销量、收入及增长率（2021-2032）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印度市场Fc融合蛋白销量、收入及增长率（2021-2032）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南美市场Fc融合蛋白销量、收入及增长率（2021-2032）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中东市场Fc融合蛋白销量、收入及增长率（2021-2032）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Fc融合蛋白销量、收入、价格及毛利率（2021-2026）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不同产品类型Fc融合蛋白分析</w:t>
      </w:r>
      <w:r>
        <w:rPr>
          <w:rFonts w:hint="eastAsia"/>
        </w:rPr>
        <w:br/>
      </w:r>
      <w:r>
        <w:rPr>
          <w:rFonts w:hint="eastAsia"/>
        </w:rPr>
        <w:t>　　6.1 全球不同产品类型Fc融合蛋白销量（2021-2032）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全球不同产品类型Fc融合蛋白销量及市场份额（2021-2026）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全球不同产品类型Fc融合蛋白销量预测（2027-2032）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全球不同产品类型Fc融合蛋白收入（2021-2032）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全球不同产品类型Fc融合蛋白收入及市场份额（2021-2026）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全球不同产品类型Fc融合蛋白收入预测（2027-2032）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全球不同产品类型Fc融合蛋白价格走势（2021-2032）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中国不同产品类型Fc融合蛋白销量（2021-2032）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中国不同产品类型Fc融合蛋白销量及市场份额（2021-2026）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中国不同产品类型Fc融合蛋白销量预测（2027-2032）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中国不同产品类型Fc融合蛋白收入（2021-2032）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中国不同产品类型Fc融合蛋白收入及市场份额（2021-2026）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中国不同产品类型Fc融合蛋白收入预测（2027-2032）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不同应用Fc融合蛋白分析</w:t>
      </w:r>
      <w:r>
        <w:rPr>
          <w:rFonts w:hint="eastAsia"/>
        </w:rPr>
        <w:br/>
      </w:r>
      <w:r>
        <w:rPr>
          <w:rFonts w:hint="eastAsia"/>
        </w:rPr>
        <w:t>　　7.1 全球不同应用Fc融合蛋白销量（2021-2032）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全球不同应用Fc融合蛋白销量及市场份额（2021-2026）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全球不同应用Fc融合蛋白销量预测（2027-2032）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全球不同应用Fc融合蛋白收入（2021-2032）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全球不同应用Fc融合蛋白收入及市场份额（2021-2026）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全球不同应用Fc融合蛋白收入预测（2027-2032）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全球不同应用Fc融合蛋白价格走势（2021-2032）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中国不同应用Fc融合蛋白销量（2021-2032）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中国不同应用Fc融合蛋白销量及市场份额（2021-2026）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中国不同应用Fc融合蛋白销量预测（2027-2032）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中国不同应用Fc融合蛋白收入（2021-2032）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中国不同应用Fc融合蛋白收入及市场份额（2021-2026）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中国不同应用Fc融合蛋白收入预测（2027-2032）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Fc融合蛋白行业发展趋势</w:t>
      </w:r>
      <w:r>
        <w:rPr>
          <w:rFonts w:hint="eastAsia"/>
        </w:rPr>
        <w:br/>
      </w:r>
      <w:r>
        <w:rPr>
          <w:rFonts w:hint="eastAsia"/>
        </w:rPr>
        <w:t>　　8.2 Fc融合蛋白行业主要驱动因素</w:t>
      </w:r>
      <w:r>
        <w:rPr>
          <w:rFonts w:hint="eastAsia"/>
        </w:rPr>
        <w:br/>
      </w:r>
      <w:r>
        <w:rPr>
          <w:rFonts w:hint="eastAsia"/>
        </w:rPr>
        <w:t>　　8.3 Fc融合蛋白中国企业SWOT分析</w:t>
      </w:r>
      <w:r>
        <w:rPr>
          <w:rFonts w:hint="eastAsia"/>
        </w:rPr>
        <w:br/>
      </w:r>
      <w:r>
        <w:rPr>
          <w:rFonts w:hint="eastAsia"/>
        </w:rPr>
        <w:t>　　8.4 中国Fc融合蛋白行业政策环境分析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Fc融合蛋白行业产业链简介</w:t>
      </w:r>
      <w:r>
        <w:rPr>
          <w:rFonts w:hint="eastAsia"/>
        </w:rPr>
        <w:br/>
      </w:r>
      <w:r>
        <w:rPr>
          <w:rFonts w:hint="eastAsia"/>
        </w:rPr>
        <w:t>　　　　9.1.1 Fc融合蛋白行业供应链分析</w:t>
      </w:r>
      <w:r>
        <w:rPr>
          <w:rFonts w:hint="eastAsia"/>
        </w:rPr>
        <w:br/>
      </w:r>
      <w:r>
        <w:rPr>
          <w:rFonts w:hint="eastAsia"/>
        </w:rPr>
        <w:t>　　　　9.1.2 Fc融合蛋白主要原料及供应情况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Fc融合蛋白行业采购模式</w:t>
      </w:r>
      <w:r>
        <w:rPr>
          <w:rFonts w:hint="eastAsia"/>
        </w:rPr>
        <w:br/>
      </w:r>
      <w:r>
        <w:rPr>
          <w:rFonts w:hint="eastAsia"/>
        </w:rPr>
        <w:t>　　9.3 Fc融合蛋白行业生产模式</w:t>
      </w:r>
      <w:r>
        <w:rPr>
          <w:rFonts w:hint="eastAsia"/>
        </w:rPr>
        <w:br/>
      </w:r>
      <w:r>
        <w:rPr>
          <w:rFonts w:hint="eastAsia"/>
        </w:rPr>
        <w:t>　　9.4 Fc融合蛋白行业销售模式及销售渠道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按产品类型细分，全球Fc融合蛋白市场规模2021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按应用细分，全球Fc融合蛋白市场规模（CAGR）2021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Fc融合蛋白行业发展主要特点</w:t>
      </w:r>
      <w:r>
        <w:rPr>
          <w:rFonts w:hint="eastAsia"/>
        </w:rPr>
        <w:br/>
      </w:r>
      <w:r>
        <w:rPr>
          <w:rFonts w:hint="eastAsia"/>
        </w:rPr>
        <w:t>　　表 4： Fc融合蛋白行业发展有利因素分析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Fc融合蛋白行业发展不利因素分析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进入Fc融合蛋白行业壁垒</w:t>
      </w:r>
      <w:r>
        <w:rPr>
          <w:rFonts w:hint="eastAsia"/>
        </w:rPr>
        <w:br/>
      </w:r>
      <w:r>
        <w:rPr>
          <w:rFonts w:hint="eastAsia"/>
        </w:rPr>
        <w:t>　　表 7： Fc融合蛋白主要企业在国际市场占有率（按销量，2023-2026）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2025年Fc融合蛋白主要企业在国际市场排名（按销量）&amp;（千支）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全球市场主要企业Fc融合蛋白销量（2023-2026）&amp;（千支）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Fc融合蛋白主要企业在国际市场占有率（按收入，2023-2026）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2025年Fc融合蛋白主要企业在国际市场排名（按收入）&amp;（万元）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全球市场主要企业Fc融合蛋白销售收入（2023-2026）&amp;（万元）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全球市场主要企业Fc融合蛋白销售价格（2023-2026）&amp;（元/支）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Fc融合蛋白主要企业在中国市场占有率（按销量，2023-2026）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2025年Fc融合蛋白主要企业在中国市场排名（按销量）&amp;（千支）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中国市场主要企业Fc融合蛋白销量（2023-2026）&amp;（千支）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Fc融合蛋白主要企业在中国市场占有率（按收入，2023-2026）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2025年Fc融合蛋白主要企业在中国市场排名（按收入）&amp;（万元）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中国市场主要企业Fc融合蛋白销售收入（2023-2026）&amp;（万元）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全球主要厂商Fc融合蛋白总部及产地分布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全球主要厂商成立时间及Fc融合蛋白商业化日期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全球主要厂商Fc融合蛋白产品类型及应用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2025年全球Fc融合蛋白主要厂商市场地位（第一梯队、第二梯队和第三梯队）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全球Fc融合蛋白市场投资、并购等现状分析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全球主要地区Fc融合蛋白产量增速（CAGR）：（2021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全球主要地区Fc融合蛋白产量（2021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全球主要地区Fc融合蛋白产量（2021-2026）&amp;（千支）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全球主要地区Fc融合蛋白产量（2027-2032）&amp;（千支）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全球主要地区Fc融合蛋白产量市场份额（2021-2026）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全球主要地区Fc融合蛋白产量市场份额（2027-2032）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中国市场Fc融合蛋白产量、销量、进出口（2021-2026）&amp;（千支）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中国市场Fc融合蛋白产量、销量、进出口预测（2027-2032）&amp;（千支）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全球主要地区Fc融合蛋白销售收入增速：（2021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全球主要地区Fc融合蛋白销售收入（2021-2026）&amp;（万元）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全球主要地区Fc融合蛋白销售收入市场份额（2021-2026）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全球主要地区Fc融合蛋白收入（2027-2032）&amp;（万元）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全球主要地区Fc融合蛋白收入市场份额（2027-2032）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全球主要地区Fc融合蛋白销量（千支）：2021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全球主要地区Fc融合蛋白销量（2021-2026）&amp;（千支）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全球主要地区Fc融合蛋白销量市场份额（2021-2026）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全球主要地区Fc融合蛋白销量（2027-2032）&amp;（千支）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全球主要地区Fc融合蛋白销量份额（2027-2032）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Fc融合蛋白生产基地、销售区域、竞争对手及市场地位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Fc融合蛋白产品规格、参数及市场应用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Fc融合蛋白销量（千支）、收入（万元）、价格（元/支）及毛利率（2021-2026）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全球不同产品类型Fc融合蛋白销量（2021-2026）&amp;（千支）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114： 全球不同产品类型Fc融合蛋白销量市场份额（2021-2026）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全球不同产品类型Fc融合蛋白销量预测（2027-2032）&amp;（千支）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全球市场不同产品类型Fc融合蛋白销量市场份额预测（2027-2032）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全球不同产品类型Fc融合蛋白收入（2021-2026）&amp;（万元）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全球不同产品类型Fc融合蛋白收入市场份额（2021-2026）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全球不同产品类型Fc融合蛋白收入预测（2027-2032）&amp;（万元）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全球不同产品类型Fc融合蛋白收入市场份额预测（2027-2032）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中国不同产品类型Fc融合蛋白销量（2021-2026）&amp;（千支）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122： 中国不同产品类型Fc融合蛋白销量市场份额（2021-2026）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中国不同产品类型Fc融合蛋白销量预测（2027-2032）&amp;（千支）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全球市场不同产品类型Fc融合蛋白销量市场份额预测（2027-2032）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中国不同产品类型Fc融合蛋白收入（2021-2026）&amp;（万元）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中国不同产品类型Fc融合蛋白收入市场份额（2021-2026）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中国不同产品类型Fc融合蛋白收入预测（2027-2032）&amp;（万元）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中国不同产品类型Fc融合蛋白收入市场份额预测（2027-2032）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全球不同应用Fc融合蛋白销量（2021-2026）&amp;（千支）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130： 全球不同应用Fc融合蛋白销量市场份额（2021-2026）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全球不同应用Fc融合蛋白销量预测（2027-2032）&amp;（千支）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132： 全球市场不同应用Fc融合蛋白销量市场份额预测（2027-2032）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全球不同应用Fc融合蛋白收入（2021-2026）&amp;（万元）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全球不同应用Fc融合蛋白收入市场份额（2021-2026）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全球不同应用Fc融合蛋白收入预测（2027-2032）&amp;（万元）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全球不同应用Fc融合蛋白收入市场份额预测（2027-2032）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中国不同应用Fc融合蛋白销量（2021-2026）&amp;（千支）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138： 中国不同应用Fc融合蛋白销量市场份额（2021-2026）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中国不同应用Fc融合蛋白销量预测（2027-2032）&amp;（千支）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140： 中国市场不同应用Fc融合蛋白销量市场份额预测（2027-2032）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中国不同应用Fc融合蛋白收入（2021-2026）&amp;（万元）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中国不同应用Fc融合蛋白收入市场份额（2021-2026）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中国不同应用Fc融合蛋白收入预测（2027-2032）&amp;（万元）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中国不同应用Fc融合蛋白收入市场份额预测（2027-2032）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Fc融合蛋白行业发展趋势</w:t>
      </w:r>
      <w:r>
        <w:rPr>
          <w:rFonts w:hint="eastAsia"/>
        </w:rPr>
        <w:br/>
      </w:r>
      <w:r>
        <w:rPr>
          <w:rFonts w:hint="eastAsia"/>
        </w:rPr>
        <w:t>　　表 146： Fc融合蛋白行业主要驱动因素</w:t>
      </w:r>
      <w:r>
        <w:rPr>
          <w:rFonts w:hint="eastAsia"/>
        </w:rPr>
        <w:br/>
      </w:r>
      <w:r>
        <w:rPr>
          <w:rFonts w:hint="eastAsia"/>
        </w:rPr>
        <w:t>　　表 147： Fc融合蛋白行业供应链分析</w:t>
      </w:r>
      <w:r>
        <w:rPr>
          <w:rFonts w:hint="eastAsia"/>
        </w:rPr>
        <w:br/>
      </w:r>
      <w:r>
        <w:rPr>
          <w:rFonts w:hint="eastAsia"/>
        </w:rPr>
        <w:t>　　表 148： Fc融合蛋白上游原料供应商</w:t>
      </w:r>
      <w:r>
        <w:rPr>
          <w:rFonts w:hint="eastAsia"/>
        </w:rPr>
        <w:br/>
      </w:r>
      <w:r>
        <w:rPr>
          <w:rFonts w:hint="eastAsia"/>
        </w:rPr>
        <w:t>　　表 149： Fc融合蛋白主要地区不同应用客户分析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Fc融合蛋白典型经销商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Fc融合蛋白产品图片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全球不同产品类型Fc融合蛋白销售额2021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全球不同产品类型Fc融合蛋白市场份额2025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品牌药品产品图片</w:t>
      </w:r>
      <w:r>
        <w:rPr>
          <w:rFonts w:hint="eastAsia"/>
        </w:rPr>
        <w:br/>
      </w:r>
      <w:r>
        <w:rPr>
          <w:rFonts w:hint="eastAsia"/>
        </w:rPr>
        <w:t>　　图 5： 生物仿制药产品图片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全球不同应用Fc融合蛋白市场份额2025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自身免疫病</w:t>
      </w:r>
      <w:r>
        <w:rPr>
          <w:rFonts w:hint="eastAsia"/>
        </w:rPr>
        <w:br/>
      </w:r>
      <w:r>
        <w:rPr>
          <w:rFonts w:hint="eastAsia"/>
        </w:rPr>
        <w:t>　　图 9： 眼疾</w:t>
      </w:r>
      <w:r>
        <w:rPr>
          <w:rFonts w:hint="eastAsia"/>
        </w:rPr>
        <w:br/>
      </w:r>
      <w:r>
        <w:rPr>
          <w:rFonts w:hint="eastAsia"/>
        </w:rPr>
        <w:t>　　图 10： 糖尿病</w:t>
      </w:r>
      <w:r>
        <w:rPr>
          <w:rFonts w:hint="eastAsia"/>
        </w:rPr>
        <w:br/>
      </w:r>
      <w:r>
        <w:rPr>
          <w:rFonts w:hint="eastAsia"/>
        </w:rPr>
        <w:t>　　图 11： 血友病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2025年全球前五大生产商Fc融合蛋白市场份额</w:t>
      </w:r>
      <w:r>
        <w:rPr>
          <w:rFonts w:hint="eastAsia"/>
        </w:rPr>
        <w:br/>
      </w:r>
      <w:r>
        <w:rPr>
          <w:rFonts w:hint="eastAsia"/>
        </w:rPr>
        <w:t>　　图 13： 2025年全球Fc融合蛋白第一梯队、第二梯队和第三梯队厂商及市场份额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全球Fc融合蛋白产能、产量、产能利用率及发展趋势（2021-2032）&amp;（千支）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全球Fc融合蛋白产量、需求量及发展趋势（2021-2032）&amp;（千支）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全球主要地区Fc融合蛋白产量市场份额（2021-2032）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中国Fc融合蛋白产能、产量、产能利用率及发展趋势（2021-2032）&amp;（千支）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中国Fc融合蛋白产量、市场需求量及发展趋势（2021-2032）&amp;（千支）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全球Fc融合蛋白市场销售额及增长率：（2021-2032）&amp;（万元）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全球市场Fc融合蛋白市场规模：2021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全球市场Fc融合蛋白销量及增长率（2021-2032）&amp;（千支）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全球市场Fc融合蛋白价格趋势（2021-2032）&amp;（元/支）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全球主要地区Fc融合蛋白销售收入（2021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全球主要地区Fc融合蛋白销售收入市场份额（2021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北美市场Fc融合蛋白销量及增长率（2021-2032）&amp;（千支）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北美市场Fc融合蛋白收入及增长率（2021-2032）&amp;（万元）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欧洲市场Fc融合蛋白销量及增长率（2021-2032）&amp;（千支）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欧洲市场Fc融合蛋白收入及增长率（2021-2032）&amp;（万元）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中国市场Fc融合蛋白销量及增长率（2021-2032）&amp;（千支）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中国市场Fc融合蛋白收入及增长率（2021-2032）&amp;（万元）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日本市场Fc融合蛋白销量及增长率（2021-2032）&amp;（千支）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日本市场Fc融合蛋白收入及增长率（2021-2032）&amp;（万元）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东南亚市场Fc融合蛋白销量及增长率（2021-2032）&amp;（千支）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东南亚市场Fc融合蛋白收入及增长率（2021-2032）&amp;（万元）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印度市场Fc融合蛋白销量及增长率（2021-2032）&amp;（千支）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印度市场Fc融合蛋白收入及增长率（2021-2032）&amp;（万元）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南美市场Fc融合蛋白销量及增长率（2021-2032）&amp;（千支）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南美市场Fc融合蛋白收入及增长率（2021-2032）&amp;（万元）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中东市场Fc融合蛋白销量及增长率（2021-2032）&amp;（千支）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中东市场Fc融合蛋白收入及增长率（2021-2032）&amp;（万元）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全球不同产品类型Fc融合蛋白价格走势（2021-2032）&amp;（元/支）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全球不同应用Fc融合蛋白价格走势（2021-2032）&amp;（元/支）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Fc融合蛋白中国企业SWOT分析</w:t>
      </w:r>
      <w:r>
        <w:rPr>
          <w:rFonts w:hint="eastAsia"/>
        </w:rPr>
        <w:br/>
      </w:r>
      <w:r>
        <w:rPr>
          <w:rFonts w:hint="eastAsia"/>
        </w:rPr>
        <w:t>　　图 44： Fc融合蛋白产业链</w:t>
      </w:r>
      <w:r>
        <w:rPr>
          <w:rFonts w:hint="eastAsia"/>
        </w:rPr>
        <w:br/>
      </w:r>
      <w:r>
        <w:rPr>
          <w:rFonts w:hint="eastAsia"/>
        </w:rPr>
        <w:t>　　图 45： Fc融合蛋白行业采购模式分析</w:t>
      </w:r>
      <w:r>
        <w:rPr>
          <w:rFonts w:hint="eastAsia"/>
        </w:rPr>
        <w:br/>
      </w:r>
      <w:r>
        <w:rPr>
          <w:rFonts w:hint="eastAsia"/>
        </w:rPr>
        <w:t>　　图 46： Fc融合蛋白行业生产模式</w:t>
      </w:r>
      <w:r>
        <w:rPr>
          <w:rFonts w:hint="eastAsia"/>
        </w:rPr>
        <w:br/>
      </w:r>
      <w:r>
        <w:rPr>
          <w:rFonts w:hint="eastAsia"/>
        </w:rPr>
        <w:t>　　图 47： Fc融合蛋白行业销售模式分析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70e8e66cc4b04" w:history="1">
        <w:r>
          <w:rPr>
            <w:rStyle w:val="Hyperlink"/>
          </w:rPr>
          <w:t>2026-2032年全球与中国Fc融合蛋白行业现状及市场前景报告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70e8e66cc4b04" w:history="1">
        <w:r>
          <w:rPr>
            <w:rStyle w:val="Hyperlink"/>
          </w:rPr>
          <w:t>https://www.20087.com/0/00/FcRongHeDanBaiShiChangXianZhuangHeQianJing.html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热点：fc蛋白是什么、Fc融合蛋白的特点叙述有误的是、融合蛋白表达载体的构建、Fc融合蛋白在医疗上的应用、FC生化、Fc融合蛋白在临床上的应用、fc受体、Fc融合蛋白结构、fc fusion protein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9f86b240449e8" w:history="1">
      <w:r>
        <w:rPr>
          <w:rStyle w:val="Hyperlink"/>
        </w:rPr>
        <w:t>2026-2032年全球与中国Fc融合蛋白行业现状及市场前景报告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FcRongHeDanBaiShiChangXianZhuangHeQianJing.html" TargetMode="External" Id="R7a570e8e66cc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FcRongHeDanBaiShiChangXianZhuangHeQianJing.html" TargetMode="External" Id="Rdeb9f86b2404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2026-01-01T08:47:56Z</dcterms:created>
  <dcterms:modified xsi:type="dcterms:W3CDTF">2026-01-01T09:47:56Z</dcterms:modified>
  <dc:subject>2026-2032年全球与中国Fc融合蛋白行业现状及市场前景报告</dc:subject>
  <dc:title>2026-2032年全球与中国Fc融合蛋白行业现状及市场前景报告</dc:title>
  <cp:keywords>2026-2032年全球与中国Fc融合蛋白行业现状及市场前景报告</cp:keywords>
  <dc:description>2026-2032年全球与中国Fc融合蛋白行业现状及市场前景报告</dc:description>
</cp:coreProperties>
</file>