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6c617d754b69" w:history="1">
              <w:r>
                <w:rPr>
                  <w:rStyle w:val="Hyperlink"/>
                </w:rPr>
                <w:t>中国中药材市场现状调研及发展前景预测报告（2026-2032年）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6c617d754b69" w:history="1">
              <w:r>
                <w:rPr>
                  <w:rStyle w:val="Hyperlink"/>
                </w:rPr>
                <w:t>中国中药材市场现状调研及发展前景预测报告（2026-2032年）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36c617d754b69" w:history="1">
                <w:r>
                  <w:rPr>
                    <w:rStyle w:val="Hyperlink"/>
                  </w:rPr>
                  <w:t>https://www.20087.com/0/20/ZhongYaoCaiHangYeDiaoYanBaoGao.html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学的重要组成部分，近年来在全球范围内受到了广泛关注。随着中医理论的传播和健康养生观念的普及，中药材市场需求持续扩大。然而，野生资源的过度开采、种植基地的规范化管理不足以及市场流通环节的混乱，导致中药材品质参差不齐，制约了行业的发展。</w:t>
      </w:r>
      <w:r>
        <w:rPr>
          <w:rFonts w:hint="eastAsia"/>
        </w:rPr>
        <w:br/>
      </w:r>
      <w:r>
        <w:rPr>
          <w:rFonts w:hint="eastAsia"/>
        </w:rPr>
        <w:t>　　未来，中药材行业将朝着规范化、标准化和国际化方向发展。规范化方面，加强中药材种植、加工、检测等环节的监管，建立完善的产品追溯体系，确保药材品质和安全。标准化方面，制定统一的质量标准和检验方法，提升中药材的市场认可度和竞争力。国际化方面，推动中医药文化的海外传播，开拓国际市场，同时引进先进技术和管理经验，促进中药材产业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36c617d754b69" w:history="1">
        <w:r>
          <w:rPr>
            <w:rStyle w:val="Hyperlink"/>
          </w:rPr>
          <w:t>中国中药材市场现状调研及发展前景预测报告（2026-2032年）</w:t>
        </w:r>
      </w:hyperlink>
      <w:r>
        <w:rPr>
          <w:rFonts w:hint="eastAsia"/>
        </w:rPr>
        <w:t>》依托国家统计局及中药材相关协会的详实数据，全面解析了中药材行业现状与市场需求，重点分析了中药材市场规模、产业链结构及价格动态，并对中药材细分市场进行了详细探讨。报告科学预测了中药材市场前景与发展趋势，评估了品牌竞争格局、市场集中度及重点企业的市场表现。同时，通过SWOT分析揭示了中药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中药材行业概述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第二节 中药材行业发展历程</w:t>
      </w:r>
      <w:r>
        <w:rPr>
          <w:rFonts w:hint="eastAsia"/>
        </w:rPr>
        <w:br/>
      </w:r>
      <w:r>
        <w:rPr>
          <w:rFonts w:hint="eastAsia"/>
        </w:rPr>
        <w:t>　　第三节 中药材产业链分析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二、中药材相关行业标准分析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中国中药材行业生产现状分析</w:t>
      </w:r>
      <w:r>
        <w:rPr>
          <w:rFonts w:hint="eastAsia"/>
        </w:rPr>
        <w:br/>
      </w:r>
      <w:r>
        <w:rPr>
          <w:rFonts w:hint="eastAsia"/>
        </w:rPr>
        <w:t>　　第一节 中药材行业总体规模</w:t>
      </w:r>
      <w:r>
        <w:rPr>
          <w:rFonts w:hint="eastAsia"/>
        </w:rPr>
        <w:br/>
      </w:r>
      <w:r>
        <w:rPr>
          <w:rFonts w:hint="eastAsia"/>
        </w:rPr>
        <w:t>　　第二节 中药材行业产能概况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一、2020-2025年中药材产能分析</w:t>
      </w:r>
      <w:r>
        <w:rPr>
          <w:rFonts w:hint="eastAsia"/>
        </w:rPr>
        <w:br/>
      </w:r>
      <w:r>
        <w:rPr>
          <w:rFonts w:hint="eastAsia"/>
        </w:rPr>
        <w:t>　　　　二、2026-2032年中药材产能预测</w:t>
      </w:r>
      <w:r>
        <w:rPr>
          <w:rFonts w:hint="eastAsia"/>
        </w:rPr>
        <w:br/>
      </w:r>
      <w:r>
        <w:rPr>
          <w:rFonts w:hint="eastAsia"/>
        </w:rPr>
        <w:t>　　第三节 中药材市场容量概况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一、2020-2025年中药材市场容量分析</w:t>
      </w:r>
      <w:r>
        <w:rPr>
          <w:rFonts w:hint="eastAsia"/>
        </w:rPr>
        <w:br/>
      </w:r>
      <w:r>
        <w:rPr>
          <w:rFonts w:hint="eastAsia"/>
        </w:rPr>
        <w:t>　　　　二、中药材产能配置与产能利用率调查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三、2026-2032年中药材市场容量预测</w:t>
      </w:r>
      <w:r>
        <w:rPr>
          <w:rFonts w:hint="eastAsia"/>
        </w:rPr>
        <w:br/>
      </w:r>
      <w:r>
        <w:rPr>
          <w:rFonts w:hint="eastAsia"/>
        </w:rPr>
        <w:t>　　第四节 中药材行业的生命周期分析</w:t>
      </w:r>
      <w:r>
        <w:rPr>
          <w:rFonts w:hint="eastAsia"/>
        </w:rPr>
        <w:br/>
      </w:r>
      <w:r>
        <w:rPr>
          <w:rFonts w:hint="eastAsia"/>
        </w:rPr>
        <w:t>　　第五节 中药材行业供需情况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2026年国内中药材产品市场价格及评述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2026-2032年国内中药材产品价格走势预测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中国中药材行业产销情况分析</w:t>
      </w:r>
      <w:r>
        <w:rPr>
          <w:rFonts w:hint="eastAsia"/>
        </w:rPr>
        <w:br/>
      </w:r>
      <w:r>
        <w:rPr>
          <w:rFonts w:hint="eastAsia"/>
        </w:rPr>
        <w:t>　　　　一、中药材行业生产情况分析</w:t>
      </w:r>
      <w:r>
        <w:rPr>
          <w:rFonts w:hint="eastAsia"/>
        </w:rPr>
        <w:br/>
      </w:r>
      <w:r>
        <w:rPr>
          <w:rFonts w:hint="eastAsia"/>
        </w:rPr>
        <w:t>　　　　二、中药材行业销售情况分析</w:t>
      </w:r>
      <w:r>
        <w:rPr>
          <w:rFonts w:hint="eastAsia"/>
        </w:rPr>
        <w:br/>
      </w:r>
      <w:r>
        <w:rPr>
          <w:rFonts w:hint="eastAsia"/>
        </w:rPr>
        <w:t>　　　　三、中药材行业产销情况分析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中药材市场竞争策略分析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一、中药材市场增长潜力分析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2026年中药材行业投资情况分析</w:t>
      </w:r>
      <w:r>
        <w:rPr>
          <w:rFonts w:hint="eastAsia"/>
        </w:rPr>
        <w:br/>
      </w:r>
      <w:r>
        <w:rPr>
          <w:rFonts w:hint="eastAsia"/>
        </w:rPr>
        <w:t>　　　　一、中药材总体投资结构</w:t>
      </w:r>
      <w:r>
        <w:rPr>
          <w:rFonts w:hint="eastAsia"/>
        </w:rPr>
        <w:br/>
      </w:r>
      <w:r>
        <w:rPr>
          <w:rFonts w:hint="eastAsia"/>
        </w:rPr>
        <w:t>　　　　二、中药材投资规模情况</w:t>
      </w:r>
      <w:r>
        <w:rPr>
          <w:rFonts w:hint="eastAsia"/>
        </w:rPr>
        <w:br/>
      </w:r>
      <w:r>
        <w:rPr>
          <w:rFonts w:hint="eastAsia"/>
        </w:rPr>
        <w:t>　　　　三、中药材投资增速情况</w:t>
      </w:r>
      <w:r>
        <w:rPr>
          <w:rFonts w:hint="eastAsia"/>
        </w:rPr>
        <w:br/>
      </w:r>
      <w:r>
        <w:rPr>
          <w:rFonts w:hint="eastAsia"/>
        </w:rPr>
        <w:t>　　　　四、中药材分地区投资分析</w:t>
      </w:r>
      <w:r>
        <w:rPr>
          <w:rFonts w:hint="eastAsia"/>
        </w:rPr>
        <w:br/>
      </w:r>
      <w:r>
        <w:rPr>
          <w:rFonts w:hint="eastAsia"/>
        </w:rPr>
        <w:t>　　第二节 中药材行业投资机会分析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二、可以投资的中药材模式</w:t>
      </w:r>
      <w:r>
        <w:rPr>
          <w:rFonts w:hint="eastAsia"/>
        </w:rPr>
        <w:br/>
      </w:r>
      <w:r>
        <w:rPr>
          <w:rFonts w:hint="eastAsia"/>
        </w:rPr>
        <w:t>　　　　三、2026年中药材投资机会分析</w:t>
      </w:r>
      <w:r>
        <w:rPr>
          <w:rFonts w:hint="eastAsia"/>
        </w:rPr>
        <w:br/>
      </w:r>
      <w:r>
        <w:rPr>
          <w:rFonts w:hint="eastAsia"/>
        </w:rPr>
        <w:t>　　　　四、2026年中药材投资新方向</w:t>
      </w:r>
      <w:r>
        <w:rPr>
          <w:rFonts w:hint="eastAsia"/>
        </w:rPr>
        <w:br/>
      </w:r>
      <w:r>
        <w:rPr>
          <w:rFonts w:hint="eastAsia"/>
        </w:rPr>
        <w:t>　　第三节 2026-2032年中药材行业发展前景分析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2026-2032年中国中药材行业发展前景预测分析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2026-2032年中国中药材行业发展预测分析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一、未来中药材行业发展分析</w:t>
      </w:r>
      <w:r>
        <w:rPr>
          <w:rFonts w:hint="eastAsia"/>
        </w:rPr>
        <w:br/>
      </w:r>
      <w:r>
        <w:rPr>
          <w:rFonts w:hint="eastAsia"/>
        </w:rPr>
        <w:t>　　　　二、未来中药材行业技术开发方向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2026-2032年中国中药材行业市场前景分析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中药材主要原材料概述</w:t>
      </w:r>
      <w:r>
        <w:rPr>
          <w:rFonts w:hint="eastAsia"/>
        </w:rPr>
        <w:br/>
      </w:r>
      <w:r>
        <w:rPr>
          <w:rFonts w:hint="eastAsia"/>
        </w:rPr>
        <w:t>　　第二节 中药材主要原材料2020-2025年价格及供应情况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2026-2032年中药材主要原材料未来价格及供应情况预测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2026-2032年中药材行业发展趋势及投资风险分析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中药材行业存在的问题</w:t>
      </w:r>
      <w:r>
        <w:rPr>
          <w:rFonts w:hint="eastAsia"/>
        </w:rPr>
        <w:br/>
      </w:r>
      <w:r>
        <w:rPr>
          <w:rFonts w:hint="eastAsia"/>
        </w:rPr>
        <w:t>　　第二节 中药材行业未来发展预测分析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三、2026-2032年中国中药材行业发展趋势预测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第二节 中药材企业（二）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第三节 中药材企业（三）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第四节 中药材企业（四）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第五节 中药材企业（五）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三、中药材企业经营状况</w:t>
      </w:r>
      <w:r>
        <w:rPr>
          <w:rFonts w:hint="eastAsia"/>
        </w:rPr>
        <w:br/>
      </w:r>
      <w:r>
        <w:rPr>
          <w:rFonts w:hint="eastAsia"/>
        </w:rPr>
        <w:t>　　　　四、中药材企业发展策略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中国中药材产品竞争力优势分析</w:t>
      </w:r>
      <w:r>
        <w:rPr>
          <w:rFonts w:hint="eastAsia"/>
        </w:rPr>
        <w:br/>
      </w:r>
      <w:r>
        <w:rPr>
          <w:rFonts w:hint="eastAsia"/>
        </w:rPr>
        <w:t>　　第一节 中药材整体产品竞争力分析</w:t>
      </w:r>
      <w:r>
        <w:rPr>
          <w:rFonts w:hint="eastAsia"/>
        </w:rPr>
        <w:br/>
      </w:r>
      <w:r>
        <w:rPr>
          <w:rFonts w:hint="eastAsia"/>
        </w:rPr>
        <w:t>　　　　一、中药材整体产品竞争力评价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中药材产品竞争力优势构建</w:t>
      </w:r>
      <w:r>
        <w:rPr>
          <w:rFonts w:hint="eastAsia"/>
        </w:rPr>
        <w:br/>
      </w:r>
      <w:r>
        <w:rPr>
          <w:rFonts w:hint="eastAsia"/>
        </w:rPr>
        <w:t>　　　　一、中药材产品竞争优势评价</w:t>
      </w:r>
      <w:r>
        <w:rPr>
          <w:rFonts w:hint="eastAsia"/>
        </w:rPr>
        <w:br/>
      </w:r>
      <w:r>
        <w:rPr>
          <w:rFonts w:hint="eastAsia"/>
        </w:rPr>
        <w:t>　　　　二、中药材产品竞争优势构建建议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中药材投资机会分析</w:t>
      </w:r>
      <w:r>
        <w:rPr>
          <w:rFonts w:hint="eastAsia"/>
        </w:rPr>
        <w:br/>
      </w:r>
      <w:r>
        <w:rPr>
          <w:rFonts w:hint="eastAsia"/>
        </w:rPr>
        <w:t>　　第二节 中药材投资趋势分析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一、中药材行业投资环境考察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中药材行业类别</w:t>
      </w:r>
      <w:r>
        <w:rPr>
          <w:rFonts w:hint="eastAsia"/>
        </w:rPr>
        <w:br/>
      </w:r>
      <w:r>
        <w:rPr>
          <w:rFonts w:hint="eastAsia"/>
        </w:rPr>
        <w:t>　　图表 中药材行业产业链调研</w:t>
      </w:r>
      <w:r>
        <w:rPr>
          <w:rFonts w:hint="eastAsia"/>
        </w:rPr>
        <w:br/>
      </w:r>
      <w:r>
        <w:rPr>
          <w:rFonts w:hint="eastAsia"/>
        </w:rPr>
        <w:t>　　图表 中药材行业现状</w:t>
      </w:r>
      <w:r>
        <w:rPr>
          <w:rFonts w:hint="eastAsia"/>
        </w:rPr>
        <w:br/>
      </w:r>
      <w:r>
        <w:rPr>
          <w:rFonts w:hint="eastAsia"/>
        </w:rPr>
        <w:t>　　图表 中药材行业标准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2020-2025年中国中药材市场规模</w:t>
      </w:r>
      <w:r>
        <w:rPr>
          <w:rFonts w:hint="eastAsia"/>
        </w:rPr>
        <w:br/>
      </w:r>
      <w:r>
        <w:rPr>
          <w:rFonts w:hint="eastAsia"/>
        </w:rPr>
        <w:t>　　图表 2026年中国中药材行业产能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2020-2025年中国中药材产量</w:t>
      </w:r>
      <w:r>
        <w:rPr>
          <w:rFonts w:hint="eastAsia"/>
        </w:rPr>
        <w:br/>
      </w:r>
      <w:r>
        <w:rPr>
          <w:rFonts w:hint="eastAsia"/>
        </w:rPr>
        <w:t>　　图表 中药材行业动态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2020-2025年中国中药材市场需求量</w:t>
      </w:r>
      <w:r>
        <w:rPr>
          <w:rFonts w:hint="eastAsia"/>
        </w:rPr>
        <w:br/>
      </w:r>
      <w:r>
        <w:rPr>
          <w:rFonts w:hint="eastAsia"/>
        </w:rPr>
        <w:t>　　图表 2026年中国中药材行业需求区域调研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2020-2025年中国中药材行情</w:t>
      </w:r>
      <w:r>
        <w:rPr>
          <w:rFonts w:hint="eastAsia"/>
        </w:rPr>
        <w:br/>
      </w:r>
      <w:r>
        <w:rPr>
          <w:rFonts w:hint="eastAsia"/>
        </w:rPr>
        <w:t>　　图表 2020-2025年中国中药材价格走势图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2020-2025年中国中药材进口数据</w:t>
      </w:r>
      <w:r>
        <w:rPr>
          <w:rFonts w:hint="eastAsia"/>
        </w:rPr>
        <w:br/>
      </w:r>
      <w:r>
        <w:rPr>
          <w:rFonts w:hint="eastAsia"/>
        </w:rPr>
        <w:t>　　图表 2020-2025年中国中药材出口数据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中药材行业竞争对手分析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2026-2032年中国中药材市场规模预测</w:t>
      </w:r>
      <w:r>
        <w:rPr>
          <w:rFonts w:hint="eastAsia"/>
        </w:rPr>
        <w:br/>
      </w:r>
      <w:r>
        <w:rPr>
          <w:rFonts w:hint="eastAsia"/>
        </w:rPr>
        <w:t>　　图表 中药材行业准入条件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2026-2032年中国中药材行业信息化</w:t>
      </w:r>
      <w:r>
        <w:rPr>
          <w:rFonts w:hint="eastAsia"/>
        </w:rPr>
        <w:br/>
      </w:r>
      <w:r>
        <w:rPr>
          <w:rFonts w:hint="eastAsia"/>
        </w:rPr>
        <w:t>　　图表 2026年中国中药材市场前景分析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6c617d754b69" w:history="1">
        <w:r>
          <w:rPr>
            <w:rStyle w:val="Hyperlink"/>
          </w:rPr>
          <w:t>中国中药材市场现状调研及发展前景预测报告（2026-2032年）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36c617d754b69" w:history="1">
        <w:r>
          <w:rPr>
            <w:rStyle w:val="Hyperlink"/>
          </w:rPr>
          <w:t>https://www.20087.com/0/20/ZhongYaoCaiHangYeDiaoYanBaoGao.html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cc04efae440a2" w:history="1">
      <w:r>
        <w:rPr>
          <w:rStyle w:val="Hyperlink"/>
        </w:rPr>
        <w:t>中国中药材市场现状调研及发展前景预测报告（2026-2032年）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ongYaoCaiHangYeDiaoYanBaoGao.html" TargetMode="External" Id="Rf8636c617d75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ongYaoCaiHangYeDiaoYanBaoGao.html" TargetMode="External" Id="R8c2cc04efae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2025-09-22T08:13:00Z</dcterms:created>
  <dcterms:modified xsi:type="dcterms:W3CDTF">2025-09-22T09:13:00Z</dcterms:modified>
  <dc:subject>中国中药材市场现状调研及发展前景预测报告（2026-2032年）</dc:subject>
  <dc:title>中国中药材市场现状调研及发展前景预测报告（2026-2032年）</dc:title>
  <cp:keywords>中国中药材市场现状调研及发展前景预测报告（2026-2032年）</cp:keywords>
  <dc:description>中国中药材市场现状调研及发展前景预测报告（2026-2032年）</dc:description>
</cp:coreProperties>
</file>