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2ad25585b4a2e" w:history="1">
              <w:r>
                <w:rPr>
                  <w:rStyle w:val="Hyperlink"/>
                </w:rPr>
                <w:t>2025-2031年中国医养发展现状与市场前景预测报告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2ad25585b4a2e" w:history="1">
              <w:r>
                <w:rPr>
                  <w:rStyle w:val="Hyperlink"/>
                </w:rPr>
                <w:t>2025-2031年中国医养发展现状与市场前景预测报告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2ad25585b4a2e" w:history="1">
                <w:r>
                  <w:rPr>
                    <w:rStyle w:val="Hyperlink"/>
                  </w:rPr>
                  <w:t>https://www.20087.com/0/00/YiYangHangYeQianJing.html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是将医疗资源与养老服务深度融合的综合性健康服务模式，旨在为老年人，特别是失能、半失能及慢性病患者，提供连续性的健康管理、疾病诊疗、康复护理与生活照料。当前实践形式包括医疗机构内设养老床位、养老机构配备医疗站、医养结合社区及家庭医生签约服务。服务内容涵盖健康监测、慢病管理、急性期治疗、术后康复、长期护理与安宁疗护。专业团队由医生、护士、康复师、社工与护理员组成，依据个体评估制定照护计划。政策支持与试点项目推动服务网络建设，但专业人才短缺、支付机制不完善与服务标准不统一仍是发展瓶颈。在人口老龄化背景下，医养被视为提升老年生活质量与减轻家庭社会负担的关键路径。</w:t>
      </w:r>
      <w:r>
        <w:rPr>
          <w:rFonts w:hint="eastAsia"/>
        </w:rPr>
        <w:br/>
      </w:r>
      <w:r>
        <w:rPr>
          <w:rFonts w:hint="eastAsia"/>
        </w:rPr>
        <w:t>　　未来，医养将向整合化、智慧化与个性化发展。区域医养联合体建设深化，打通医院、康复中心、护理院与社区居家的转诊与信息共享通道，实现全链条无缝衔接。智慧健康技术广泛应用，可穿戴设备、远程监测平台与人工智能辅助诊断系统实时跟踪健康状况，支持早期干预与居家照护。服务模式从以疾病为中心转向以健康为中心，强化预防保健、功能维护与心理社会支持。个性化照护计划基于基因、生活方式与健康数据定制，提升干预精准度。专业人才培养体系完善，设立专门学科与职业发展路径。多元化支付体系探索长期护理保险与商业保险结合。在社区与居家场景，嵌入式服务站点与上门服务团队普及。长远来看，医养将从碎片化服务发展为覆盖全生命周期的整合型健康管理体系，通过资源整合、技术创新与模式优化，构建更公平、更可及、更人性化的老年健康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2ad25585b4a2e" w:history="1">
        <w:r>
          <w:rPr>
            <w:rStyle w:val="Hyperlink"/>
          </w:rPr>
          <w:t>2025-2031年中国医养发展现状与市场前景预测报告</w:t>
        </w:r>
      </w:hyperlink>
      <w:r>
        <w:rPr>
          <w:rFonts w:hint="eastAsia"/>
        </w:rPr>
        <w:t>》以专业、科学的视角，分析了医养行业的产业链结构，评估了市场规模与需求状况，并解读了价格动态。报告客观呈现了行业技术现状及未来发展方向，对市场前景及发展趋势进行了科学预测。同时，报告聚焦医养行业内的重点企业，剖析了医养市场竞争格局、集中度及品牌影响力，进一步细分了市场领域。此外，报告还探讨了医养行业面临的机遇与风险，为投资者和行业从业者提供了专业的市场分析与策略指导，是把握医养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医养产业概述</w:t>
      </w:r>
      <w:r>
        <w:rPr>
          <w:rFonts w:hint="eastAsia"/>
        </w:rPr>
        <w:br/>
      </w:r>
      <w:r>
        <w:rPr>
          <w:rFonts w:hint="eastAsia"/>
        </w:rPr>
        <w:t>　　第一节 医养定义与分类</w:t>
      </w:r>
      <w:r>
        <w:rPr>
          <w:rFonts w:hint="eastAsia"/>
        </w:rPr>
        <w:br/>
      </w:r>
      <w:r>
        <w:rPr>
          <w:rFonts w:hint="eastAsia"/>
        </w:rPr>
        <w:t>　　第二节 医养产业链结构及关键环节剖析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二、2025年医养行业市场规模特点</w:t>
      </w:r>
      <w:r>
        <w:rPr>
          <w:rFonts w:hint="eastAsia"/>
        </w:rPr>
        <w:br/>
      </w:r>
      <w:r>
        <w:rPr>
          <w:rFonts w:hint="eastAsia"/>
        </w:rPr>
        <w:t>　　第二节 医养市场规模的构成</w:t>
      </w:r>
      <w:r>
        <w:rPr>
          <w:rFonts w:hint="eastAsia"/>
        </w:rPr>
        <w:br/>
      </w:r>
      <w:r>
        <w:rPr>
          <w:rFonts w:hint="eastAsia"/>
        </w:rPr>
        <w:t>　　　　一、医养客户群体特征与偏好分析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三、各地区医养市场规模差异与特点</w:t>
      </w:r>
      <w:r>
        <w:rPr>
          <w:rFonts w:hint="eastAsia"/>
        </w:rPr>
        <w:br/>
      </w:r>
      <w:r>
        <w:rPr>
          <w:rFonts w:hint="eastAsia"/>
        </w:rPr>
        <w:t>　　第三节 医养市场规模的预测与展望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2019-2024年医养行业规模情况</w:t>
      </w:r>
      <w:r>
        <w:rPr>
          <w:rFonts w:hint="eastAsia"/>
        </w:rPr>
        <w:br/>
      </w:r>
      <w:r>
        <w:rPr>
          <w:rFonts w:hint="eastAsia"/>
        </w:rPr>
        <w:t>　　　　一、医养行业企业数量规模</w:t>
      </w:r>
      <w:r>
        <w:rPr>
          <w:rFonts w:hint="eastAsia"/>
        </w:rPr>
        <w:br/>
      </w:r>
      <w:r>
        <w:rPr>
          <w:rFonts w:hint="eastAsia"/>
        </w:rPr>
        <w:t>　　　　二、医养行业从业人员规模</w:t>
      </w:r>
      <w:r>
        <w:rPr>
          <w:rFonts w:hint="eastAsia"/>
        </w:rPr>
        <w:br/>
      </w:r>
      <w:r>
        <w:rPr>
          <w:rFonts w:hint="eastAsia"/>
        </w:rPr>
        <w:t>　　　　三、医养行业市场敏感性分析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2019-2024年医养行业财务能力分析</w:t>
      </w:r>
      <w:r>
        <w:rPr>
          <w:rFonts w:hint="eastAsia"/>
        </w:rPr>
        <w:br/>
      </w:r>
      <w:r>
        <w:rPr>
          <w:rFonts w:hint="eastAsia"/>
        </w:rPr>
        <w:t>　　　　一、医养行业盈利能力</w:t>
      </w:r>
      <w:r>
        <w:rPr>
          <w:rFonts w:hint="eastAsia"/>
        </w:rPr>
        <w:br/>
      </w:r>
      <w:r>
        <w:rPr>
          <w:rFonts w:hint="eastAsia"/>
        </w:rPr>
        <w:t>　　　　二、医养行业偿债能力</w:t>
      </w:r>
      <w:r>
        <w:rPr>
          <w:rFonts w:hint="eastAsia"/>
        </w:rPr>
        <w:br/>
      </w:r>
      <w:r>
        <w:rPr>
          <w:rFonts w:hint="eastAsia"/>
        </w:rPr>
        <w:t>　　　　三、医养行业营运能力</w:t>
      </w:r>
      <w:r>
        <w:rPr>
          <w:rFonts w:hint="eastAsia"/>
        </w:rPr>
        <w:br/>
      </w:r>
      <w:r>
        <w:rPr>
          <w:rFonts w:hint="eastAsia"/>
        </w:rPr>
        <w:t>　　　　四、医养行业发展能力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二、各类渠道对医养行业的影响</w:t>
      </w:r>
      <w:r>
        <w:rPr>
          <w:rFonts w:hint="eastAsia"/>
        </w:rPr>
        <w:br/>
      </w:r>
      <w:r>
        <w:rPr>
          <w:rFonts w:hint="eastAsia"/>
        </w:rPr>
        <w:t>　　　　三、主要医养企业渠道策略研究</w:t>
      </w:r>
      <w:r>
        <w:rPr>
          <w:rFonts w:hint="eastAsia"/>
        </w:rPr>
        <w:br/>
      </w:r>
      <w:r>
        <w:rPr>
          <w:rFonts w:hint="eastAsia"/>
        </w:rPr>
        <w:t>　　第二节 医养行业客户分析与定位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医养企业发展策略分析</w:t>
      </w:r>
      <w:r>
        <w:rPr>
          <w:rFonts w:hint="eastAsia"/>
        </w:rPr>
        <w:br/>
      </w:r>
      <w:r>
        <w:rPr>
          <w:rFonts w:hint="eastAsia"/>
        </w:rPr>
        <w:t>　　第一节 医养市场与销售策略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一、医养技术的应用与创新</w:t>
      </w:r>
      <w:r>
        <w:rPr>
          <w:rFonts w:hint="eastAsia"/>
        </w:rPr>
        <w:br/>
      </w:r>
      <w:r>
        <w:rPr>
          <w:rFonts w:hint="eastAsia"/>
        </w:rPr>
        <w:t>　　　　二、医养行业发展的技术趋势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2025-2031年医养市场发展前景分析</w:t>
      </w:r>
      <w:r>
        <w:rPr>
          <w:rFonts w:hint="eastAsia"/>
        </w:rPr>
        <w:br/>
      </w:r>
      <w:r>
        <w:rPr>
          <w:rFonts w:hint="eastAsia"/>
        </w:rPr>
        <w:t>　　　　一、医养市场发展潜力</w:t>
      </w:r>
      <w:r>
        <w:rPr>
          <w:rFonts w:hint="eastAsia"/>
        </w:rPr>
        <w:br/>
      </w:r>
      <w:r>
        <w:rPr>
          <w:rFonts w:hint="eastAsia"/>
        </w:rPr>
        <w:t>　　　　二、医养市场前景分析</w:t>
      </w:r>
      <w:r>
        <w:rPr>
          <w:rFonts w:hint="eastAsia"/>
        </w:rPr>
        <w:br/>
      </w:r>
      <w:r>
        <w:rPr>
          <w:rFonts w:hint="eastAsia"/>
        </w:rPr>
        <w:t>　　　　三、医养细分行业发展前景分析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2025-2031年医养发展趋势预测</w:t>
      </w:r>
      <w:r>
        <w:rPr>
          <w:rFonts w:hint="eastAsia"/>
        </w:rPr>
        <w:br/>
      </w:r>
      <w:r>
        <w:rPr>
          <w:rFonts w:hint="eastAsia"/>
        </w:rPr>
        <w:t>　　　　一、医养发展趋势预测</w:t>
      </w:r>
      <w:r>
        <w:rPr>
          <w:rFonts w:hint="eastAsia"/>
        </w:rPr>
        <w:br/>
      </w:r>
      <w:r>
        <w:rPr>
          <w:rFonts w:hint="eastAsia"/>
        </w:rPr>
        <w:t>　　　　二、医养市场规模预测</w:t>
      </w:r>
      <w:r>
        <w:rPr>
          <w:rFonts w:hint="eastAsia"/>
        </w:rPr>
        <w:br/>
      </w:r>
      <w:r>
        <w:rPr>
          <w:rFonts w:hint="eastAsia"/>
        </w:rPr>
        <w:t>　　　　三、医养细分市场发展趋势预测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一、医养行业挑战</w:t>
      </w:r>
      <w:r>
        <w:rPr>
          <w:rFonts w:hint="eastAsia"/>
        </w:rPr>
        <w:br/>
      </w:r>
      <w:r>
        <w:rPr>
          <w:rFonts w:hint="eastAsia"/>
        </w:rPr>
        <w:t>　　　　二、医养行业机遇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(中-智-林)对医养企业和投资者的建议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医养行业现状</w:t>
      </w:r>
      <w:r>
        <w:rPr>
          <w:rFonts w:hint="eastAsia"/>
        </w:rPr>
        <w:br/>
      </w:r>
      <w:r>
        <w:rPr>
          <w:rFonts w:hint="eastAsia"/>
        </w:rPr>
        <w:t>　　图表 医养行业产业链调研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2019-2024年中国医养行业市场规模情况</w:t>
      </w:r>
      <w:r>
        <w:rPr>
          <w:rFonts w:hint="eastAsia"/>
        </w:rPr>
        <w:br/>
      </w:r>
      <w:r>
        <w:rPr>
          <w:rFonts w:hint="eastAsia"/>
        </w:rPr>
        <w:t>　　图表 医养行业动态</w:t>
      </w:r>
      <w:r>
        <w:rPr>
          <w:rFonts w:hint="eastAsia"/>
        </w:rPr>
        <w:br/>
      </w:r>
      <w:r>
        <w:rPr>
          <w:rFonts w:hint="eastAsia"/>
        </w:rPr>
        <w:t>　　图表 2019-2024年中国医养行业销售收入统计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2019-2024年中国医养行业经营效益分析</w:t>
      </w:r>
      <w:r>
        <w:rPr>
          <w:rFonts w:hint="eastAsia"/>
        </w:rPr>
        <w:br/>
      </w:r>
      <w:r>
        <w:rPr>
          <w:rFonts w:hint="eastAsia"/>
        </w:rPr>
        <w:t>　　图表 医养行业竞争对手分析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**地区医养市场规模</w:t>
      </w:r>
      <w:r>
        <w:rPr>
          <w:rFonts w:hint="eastAsia"/>
        </w:rPr>
        <w:br/>
      </w:r>
      <w:r>
        <w:rPr>
          <w:rFonts w:hint="eastAsia"/>
        </w:rPr>
        <w:t>　　图表 **地区医养行业市场需求</w:t>
      </w:r>
      <w:r>
        <w:rPr>
          <w:rFonts w:hint="eastAsia"/>
        </w:rPr>
        <w:br/>
      </w:r>
      <w:r>
        <w:rPr>
          <w:rFonts w:hint="eastAsia"/>
        </w:rPr>
        <w:t>　　图表 **地区医养市场调研</w:t>
      </w:r>
      <w:r>
        <w:rPr>
          <w:rFonts w:hint="eastAsia"/>
        </w:rPr>
        <w:br/>
      </w:r>
      <w:r>
        <w:rPr>
          <w:rFonts w:hint="eastAsia"/>
        </w:rPr>
        <w:t>　　图表 **地区医养行业市场需求分析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**地区医养市场规模</w:t>
      </w:r>
      <w:r>
        <w:rPr>
          <w:rFonts w:hint="eastAsia"/>
        </w:rPr>
        <w:br/>
      </w:r>
      <w:r>
        <w:rPr>
          <w:rFonts w:hint="eastAsia"/>
        </w:rPr>
        <w:t>　　图表 **地区医养行业市场需求</w:t>
      </w:r>
      <w:r>
        <w:rPr>
          <w:rFonts w:hint="eastAsia"/>
        </w:rPr>
        <w:br/>
      </w:r>
      <w:r>
        <w:rPr>
          <w:rFonts w:hint="eastAsia"/>
        </w:rPr>
        <w:t>　　图表 **地区医养市场调研</w:t>
      </w:r>
      <w:r>
        <w:rPr>
          <w:rFonts w:hint="eastAsia"/>
        </w:rPr>
        <w:br/>
      </w:r>
      <w:r>
        <w:rPr>
          <w:rFonts w:hint="eastAsia"/>
        </w:rPr>
        <w:t>　　图表 **地区医养行业市场需求分析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2ad25585b4a2e" w:history="1">
        <w:r>
          <w:rPr>
            <w:rStyle w:val="Hyperlink"/>
          </w:rPr>
          <w:t>2025-2031年中国医养发展现状与市场前景预测报告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2ad25585b4a2e" w:history="1">
        <w:r>
          <w:rPr>
            <w:rStyle w:val="Hyperlink"/>
          </w:rPr>
          <w:t>https://www.20087.com/0/00/YiYangHangYeQianJing.html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养一体的医院、医养结合养老院运营方案、医养行业、康复养老一体的医院、医养中心、《关于促进医养结合服务高质量发展的指导意见》、医养结合服务内容有哪些、医养结合医院建设标准、医养结合的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d83ed30224710" w:history="1">
      <w:r>
        <w:rPr>
          <w:rStyle w:val="Hyperlink"/>
        </w:rPr>
        <w:t>2025-2031年中国医养发展现状与市场前景预测报告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YangHangYeQianJing.html" TargetMode="External" Id="Rd922ad25585b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YangHangYeQianJing.html" TargetMode="External" Id="R596d83ed3022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2025-08-27T08:49:27Z</dcterms:created>
  <dcterms:modified xsi:type="dcterms:W3CDTF">2025-08-27T09:49:27Z</dcterms:modified>
  <dc:subject>2025-2031年中国医养发展现状与市场前景预测报告</dc:subject>
  <dc:title>2025-2031年中国医养发展现状与市场前景预测报告</dc:title>
  <cp:keywords>2025-2031年中国医养发展现状与市场前景预测报告</cp:keywords>
  <dc:description>2025-2031年中国医养发展现状与市场前景预测报告</dc:description>
</cp:coreProperties>
</file>