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95eb23e934f73" w:history="1">
              <w:r>
                <w:rPr>
                  <w:rStyle w:val="Hyperlink"/>
                </w:rPr>
                <w:t>2026-2032年中国维生素B3市场调研与前景趋势预测报告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95eb23e934f73" w:history="1">
              <w:r>
                <w:rPr>
                  <w:rStyle w:val="Hyperlink"/>
                </w:rPr>
                <w:t>2026-2032年中国维生素B3市场调研与前景趋势预测报告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95eb23e934f73" w:history="1">
                <w:r>
                  <w:rPr>
                    <w:rStyle w:val="Hyperlink"/>
                  </w:rPr>
                  <w:t>https://www.20087.com/0/50/WeiShengSuB3DeQianJing.html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3（烟酸或烟酰胺）作为人体必需水溶性维生素，在饲料添加剂、食品强化、膳食补充剂及化妆品中广泛应用。工业生产主要采用3-甲基吡啶氧化法或生物发酵法，产品分为医药级、食品级与饲料级，对重金属、砷及有关物质有严格限定。在饲料领域，维生素B3用于预防猪“糙皮病”；在护肤领域，烟酰胺因抑制黑色素转运、增强皮肤屏障而成为热门功效成分。然而，合成路线涉及强氧化剂与高温反应，存在安全与环保压力；部分低端产品存在含量不足或掺假问题，影响终端效果。此外，消费者对烟酸“潮红反应”的误解也限制其在口服补充剂中的高剂量应用。</w:t>
      </w:r>
      <w:r>
        <w:rPr>
          <w:rFonts w:hint="eastAsia"/>
        </w:rPr>
        <w:br/>
      </w:r>
      <w:r>
        <w:rPr>
          <w:rFonts w:hint="eastAsia"/>
        </w:rPr>
        <w:t>　　未来，维生素B3将依托绿色合成、高值应用与科学传播实现产业升级。生物催化法利用工程菌株转化生物质糖类制烟酸，有望实现温和条件下的清洁生产；微囊化技术可掩盖烟酸刺激性，拓展至功能性食品。在健康宣称方面，烟酰胺腺嘌呤二核苷酸（NAD+）前体功能研究将推动其在抗衰老与代谢健康领域的高端定位。监管趋严将强化全链条质量控制与标签真实性。长远看，维生素B3将从基础营养素转型为精准健康干预的关键活性分子，在预防医学、皮肤科学与动物营养交叉领域持续释放科学与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95eb23e934f73" w:history="1">
        <w:r>
          <w:rPr>
            <w:rStyle w:val="Hyperlink"/>
          </w:rPr>
          <w:t>2026-2032年中国维生素B3市场调研与前景趋势预测报告</w:t>
        </w:r>
      </w:hyperlink>
      <w:r>
        <w:rPr>
          <w:rFonts w:hint="eastAsia"/>
        </w:rPr>
        <w:t>》基于国家统计局及相关协会的详实数据，系统分析了维生素B3行业的市场规模、重点企业表现、产业链结构、竞争格局及价格动态。报告内容严谨、数据详实，结合丰富图表，全面呈现维生素B3行业现状与未来发展趋势。通过对维生素B3技术现状、SWOT分析及市场前景的解读，报告为维生素B3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维生素B3市场概述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按照不同产品类型，维生素B3主要可以分为如下几个类别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中国不同产品类型维生素B3增长趋势2021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饲料级维生素B3</w:t>
      </w:r>
      <w:r>
        <w:rPr>
          <w:rFonts w:hint="eastAsia"/>
        </w:rPr>
        <w:br/>
      </w:r>
      <w:r>
        <w:rPr>
          <w:rFonts w:hint="eastAsia"/>
        </w:rPr>
        <w:t>　　　　1.2.3 医药级维生素B3</w:t>
      </w:r>
      <w:r>
        <w:rPr>
          <w:rFonts w:hint="eastAsia"/>
        </w:rPr>
        <w:br/>
      </w:r>
      <w:r>
        <w:rPr>
          <w:rFonts w:hint="eastAsia"/>
        </w:rPr>
        <w:t>　　　　1.2.4 其他级维生素B3</w:t>
      </w:r>
      <w:r>
        <w:rPr>
          <w:rFonts w:hint="eastAsia"/>
        </w:rPr>
        <w:br/>
      </w:r>
      <w:r>
        <w:rPr>
          <w:rFonts w:hint="eastAsia"/>
        </w:rPr>
        <w:t>　　1.3 从不同应用，维生素B3主要包括如下几个方面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中国不同应用维生素B3增长趋势2021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饲料行业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中国维生素B3发展现状及未来趋势（2021-2032）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中国市场维生素B3收入及增长率（2021-2032）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中国市场维生素B3销量及增长率（2021-2032）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中国市场主要维生素B3厂商分析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中国市场主要厂商维生素B3销量及市场占有率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中国市场主要厂商维生素B3销量（2021-2026）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中国市场主要厂商维生素B3销量市场份额（2021-2026）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中国市场主要厂商维生素B3收入及市场占有率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中国市场主要厂商维生素B3收入（2021-2026）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中国市场主要厂商维生素B3收入市场份额（2021-2026）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2025年中国市场主要厂商维生素B3收入排名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中国市场主要厂商维生素B3价格（2021-2026）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中国市场主要厂商维生素B3总部及产地分布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中国市场主要厂商成立时间及维生素B3商业化日期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中国市场主要厂商维生素B3产品类型及应用</w:t>
      </w:r>
      <w:r>
        <w:rPr>
          <w:rFonts w:hint="eastAsia"/>
        </w:rPr>
        <w:br/>
      </w:r>
      <w:r>
        <w:rPr>
          <w:rFonts w:hint="eastAsia"/>
        </w:rPr>
        <w:t>　　2.7 维生素B3行业集中度、竞争程度分析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维生素B3行业集中度分析：2025年中国Top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中国市场维生素B3第一梯队、第二梯队和第三梯队厂商（品牌）及2025年市场份额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重点企业（1）基本信息、维生素B3生产基地、总部、竞争对手及市场地位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重点企业（1）在中国市场维生素B3销量、收入、价格及毛利率（2021-2026）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重点企业（2）基本信息、维生素B3生产基地、总部、竞争对手及市场地位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重点企业（2）在中国市场维生素B3销量、收入、价格及毛利率（2021-2026）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重点企业（3）基本信息、维生素B3生产基地、总部、竞争对手及市场地位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重点企业（3）在中国市场维生素B3销量、收入、价格及毛利率（2021-2026）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重点企业（4）基本信息、维生素B3生产基地、总部、竞争对手及市场地位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重点企业（4）在中国市场维生素B3销量、收入、价格及毛利率（2021-2026）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重点企业（5）基本信息、维生素B3生产基地、总部、竞争对手及市场地位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重点企业（5）在中国市场维生素B3销量、收入、价格及毛利率（2021-2026）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重点企业（6）基本信息、维生素B3生产基地、总部、竞争对手及市场地位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重点企业（6）在中国市场维生素B3销量、收入、价格及毛利率（2021-2026）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重点企业（7）基本信息、维生素B3生产基地、总部、竞争对手及市场地位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重点企业（7）在中国市场维生素B3销量、收入、价格及毛利率（2021-2026）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重点企业（8）基本信息、维生素B3生产基地、总部、竞争对手及市场地位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重点企业（8）在中国市场维生素B3销量、收入、价格及毛利率（2021-2026）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重点企业（9）基本信息、维生素B3生产基地、总部、竞争对手及市场地位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重点企业（9）在中国市场维生素B3销量、收入、价格及毛利率（2021-2026）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不同产品类型维生素B3分析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中国市场不同产品类型维生素B3销量（2021-2032）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中国市场不同产品类型维生素B3销量及市场份额（2021-2026）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中国市场不同产品类型维生素B3销量预测（2027-2032）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中国市场不同产品类型维生素B3规模（2021-2032）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中国市场不同产品类型维生素B3规模及市场份额（2021-2026）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中国市场不同产品类型维生素B3规模预测（2027-2032）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中国市场不同产品类型维生素B3价格走势（2021-2032）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不同应用维生素B3分析</w:t>
      </w:r>
      <w:r>
        <w:rPr>
          <w:rFonts w:hint="eastAsia"/>
        </w:rPr>
        <w:br/>
      </w:r>
      <w:r>
        <w:rPr>
          <w:rFonts w:hint="eastAsia"/>
        </w:rPr>
        <w:t>　　5.1 中国市场不同应用维生素B3销量（2021-2032）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中国市场不同应用维生素B3销量及市场份额（2021-2026）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中国市场不同应用维生素B3销量预测（2027-2032）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中国市场不同应用维生素B3规模（2021-2032）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中国市场不同应用维生素B3规模及市场份额（2021-2026）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中国市场不同应用维生素B3规模预测（2027-2032）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中国市场不同应用维生素B3价格走势（2021-2032）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维生素B3行业发展分析---发展趋势</w:t>
      </w:r>
      <w:r>
        <w:rPr>
          <w:rFonts w:hint="eastAsia"/>
        </w:rPr>
        <w:br/>
      </w:r>
      <w:r>
        <w:rPr>
          <w:rFonts w:hint="eastAsia"/>
        </w:rPr>
        <w:t>　　6.2 维生素B3行业发展分析---厂商壁垒</w:t>
      </w:r>
      <w:r>
        <w:rPr>
          <w:rFonts w:hint="eastAsia"/>
        </w:rPr>
        <w:br/>
      </w:r>
      <w:r>
        <w:rPr>
          <w:rFonts w:hint="eastAsia"/>
        </w:rPr>
        <w:t>　　6.3 维生素B3行业发展分析---驱动因素</w:t>
      </w:r>
      <w:r>
        <w:rPr>
          <w:rFonts w:hint="eastAsia"/>
        </w:rPr>
        <w:br/>
      </w:r>
      <w:r>
        <w:rPr>
          <w:rFonts w:hint="eastAsia"/>
        </w:rPr>
        <w:t>　　6.4 维生素B3行业发展分析---制约因素</w:t>
      </w:r>
      <w:r>
        <w:rPr>
          <w:rFonts w:hint="eastAsia"/>
        </w:rPr>
        <w:br/>
      </w:r>
      <w:r>
        <w:rPr>
          <w:rFonts w:hint="eastAsia"/>
        </w:rPr>
        <w:t>　　6.5 维生素B3中国企业SWOT分析</w:t>
      </w:r>
      <w:r>
        <w:rPr>
          <w:rFonts w:hint="eastAsia"/>
        </w:rPr>
        <w:br/>
      </w:r>
      <w:r>
        <w:rPr>
          <w:rFonts w:hint="eastAsia"/>
        </w:rPr>
        <w:t>　　6.6 维生素B3行业发展分析---行业政策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维生素B3行业产业链简介</w:t>
      </w:r>
      <w:r>
        <w:rPr>
          <w:rFonts w:hint="eastAsia"/>
        </w:rPr>
        <w:br/>
      </w:r>
      <w:r>
        <w:rPr>
          <w:rFonts w:hint="eastAsia"/>
        </w:rPr>
        <w:t>　　7.2 维生素B3产业链分析-上游</w:t>
      </w:r>
      <w:r>
        <w:rPr>
          <w:rFonts w:hint="eastAsia"/>
        </w:rPr>
        <w:br/>
      </w:r>
      <w:r>
        <w:rPr>
          <w:rFonts w:hint="eastAsia"/>
        </w:rPr>
        <w:t>　　7.3 维生素B3产业链分析-中游</w:t>
      </w:r>
      <w:r>
        <w:rPr>
          <w:rFonts w:hint="eastAsia"/>
        </w:rPr>
        <w:br/>
      </w:r>
      <w:r>
        <w:rPr>
          <w:rFonts w:hint="eastAsia"/>
        </w:rPr>
        <w:t>　　7.4 维生素B3产业链分析-下游</w:t>
      </w:r>
      <w:r>
        <w:rPr>
          <w:rFonts w:hint="eastAsia"/>
        </w:rPr>
        <w:br/>
      </w:r>
      <w:r>
        <w:rPr>
          <w:rFonts w:hint="eastAsia"/>
        </w:rPr>
        <w:t>　　7.5 维生素B3行业采购模式</w:t>
      </w:r>
      <w:r>
        <w:rPr>
          <w:rFonts w:hint="eastAsia"/>
        </w:rPr>
        <w:br/>
      </w:r>
      <w:r>
        <w:rPr>
          <w:rFonts w:hint="eastAsia"/>
        </w:rPr>
        <w:t>　　7.6 维生素B3行业生产模式</w:t>
      </w:r>
      <w:r>
        <w:rPr>
          <w:rFonts w:hint="eastAsia"/>
        </w:rPr>
        <w:br/>
      </w:r>
      <w:r>
        <w:rPr>
          <w:rFonts w:hint="eastAsia"/>
        </w:rPr>
        <w:t>　　7.7 维生素B3行业销售模式及销售渠道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中国本土维生素B3产能、产量分析</w:t>
      </w:r>
      <w:r>
        <w:rPr>
          <w:rFonts w:hint="eastAsia"/>
        </w:rPr>
        <w:br/>
      </w:r>
      <w:r>
        <w:rPr>
          <w:rFonts w:hint="eastAsia"/>
        </w:rPr>
        <w:t>　　8.1 中国维生素B3供需现状及预测（2021-2032）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中国维生素B3产能、产量、产能利用率及发展趋势（2021-2032）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中国维生素B3产量、市场需求量及发展趋势（2021-2032）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中国维生素B3进出口分析</w:t>
      </w:r>
      <w:r>
        <w:rPr>
          <w:rFonts w:hint="eastAsia"/>
        </w:rPr>
        <w:br/>
      </w:r>
      <w:r>
        <w:rPr>
          <w:rFonts w:hint="eastAsia"/>
        </w:rPr>
        <w:t>　　　　8.2.1 中国市场维生素B3主要进口来源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中国市场维生素B3主要出口目的地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不同产品类型维生素B3市场规模2021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不同应用维生素B3市场规模2021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中国市场主要厂商维生素B3销量（2021-2026）&amp;（吨）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中国市场主要厂商维生素B3销量市场份额（2021-2026）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中国市场主要厂商维生素B3收入（2021-2026）&amp;（万元）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中国市场主要厂商维生素B3收入份额（2021-2026）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2025年中国主要生产商维生素B3收入排名（万元）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中国市场主要厂商维生素B3价格（2021-2026）&amp;（元/吨）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中国市场主要厂商维生素B3总部及产地分布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中国市场主要厂商成立时间及维生素B3商业化日期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中国市场主要厂商维生素B3产品类型及应用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2025年中国市场维生素B3主要厂商市场地位（第一梯队、第二梯队和第三梯队）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维生素B3市场投资、并购等现状分析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维生素B3生产基地、总部、竞争对手及市场地位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维生素B3销量（吨）、收入（万元）、价格（元/吨）及毛利率（2021-2026）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维生素B3生产基地、总部、竞争对手及市场地位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维生素B3销量（吨）、收入（万元）、价格（元/吨）及毛利率（2021-2026）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维生素B3生产基地、总部、竞争对手及市场地位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维生素B3销量（吨）、收入（万元）、价格（元/吨）及毛利率（2021-2026）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维生素B3生产基地、总部、竞争对手及市场地位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维生素B3销量（吨）、收入（万元）、价格（元/吨）及毛利率（2021-2026）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维生素B3生产基地、总部、竞争对手及市场地位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维生素B3销量（吨）、收入（万元）、价格（元/吨）及毛利率（2021-2026）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维生素B3生产基地、总部、竞争对手及市场地位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维生素B3销量（吨）、收入（万元）、价格（元/吨）及毛利率（2021-2026）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维生素B3生产基地、总部、竞争对手及市场地位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维生素B3销量（吨）、收入（万元）、价格（元/吨）及毛利率（2021-2026）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维生素B3生产基地、总部、竞争对手及市场地位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维生素B3销量（吨）、收入（万元）、价格（元/吨）及毛利率（2021-2026）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维生素B3生产基地、总部、竞争对手及市场地位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维生素B3销量（吨）、收入（万元）、价格（元/吨）及毛利率（2021-2026）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中国市场不同产品类型维生素B3销量（2021-2026）&amp;（吨）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中国市场不同产品类型维生素B3销量市场份额（2021-2026）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中国市场不同产品类型维生素B3销量预测（2027-2032）&amp;（吨）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中国市场不同产品类型维生素B3销量市场份额预测（2027-2032）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中国市场不同产品类型维生素B3规模（2021-2026）&amp;（万元）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中国市场不同产品类型维生素B3规模市场份额（2021-2026）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中国市场不同产品类型维生素B3规模预测（2027-2032）&amp;（万元）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中国市场不同产品类型维生素B3规模市场份额预测（2027-2032）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中国市场不同应用维生素B3销量（2021-2026）&amp;（吨）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中国市场不同应用维生素B3销量市场份额（2021-2026）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中国市场不同应用维生素B3销量预测（2027-2032）&amp;（吨）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中国市场不同应用维生素B3销量市场份额预测（2027-2032）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中国市场不同应用维生素B3规模（2021-2026）&amp;（万元）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中国市场不同应用维生素B3规模市场份额（2021-2026）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中国市场不同应用维生素B3规模预测（2027-2032）&amp;（万元）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中国市场不同应用维生素B3规模市场份额预测（2027-2032）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维生素B3行业发展分析---发展趋势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维生素B3行业发展分析---厂商壁垒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维生素B3行业发展分析---驱动因素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维生素B3行业发展分析---制约因素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维生素B3行业相关重点政策一览</w:t>
      </w:r>
      <w:r>
        <w:rPr>
          <w:rFonts w:hint="eastAsia"/>
        </w:rPr>
        <w:br/>
      </w:r>
      <w:r>
        <w:rPr>
          <w:rFonts w:hint="eastAsia"/>
        </w:rPr>
        <w:t>　　表 80： 维生素B3行业供应链分析</w:t>
      </w:r>
      <w:r>
        <w:rPr>
          <w:rFonts w:hint="eastAsia"/>
        </w:rPr>
        <w:br/>
      </w:r>
      <w:r>
        <w:rPr>
          <w:rFonts w:hint="eastAsia"/>
        </w:rPr>
        <w:t>　　表 81： 维生素B3上游原料供应商</w:t>
      </w:r>
      <w:r>
        <w:rPr>
          <w:rFonts w:hint="eastAsia"/>
        </w:rPr>
        <w:br/>
      </w:r>
      <w:r>
        <w:rPr>
          <w:rFonts w:hint="eastAsia"/>
        </w:rPr>
        <w:t>　　表 82： 维生素B3行业主要下游客户</w:t>
      </w:r>
      <w:r>
        <w:rPr>
          <w:rFonts w:hint="eastAsia"/>
        </w:rPr>
        <w:br/>
      </w:r>
      <w:r>
        <w:rPr>
          <w:rFonts w:hint="eastAsia"/>
        </w:rPr>
        <w:t>　　表 83： 维生素B3典型经销商</w:t>
      </w:r>
      <w:r>
        <w:rPr>
          <w:rFonts w:hint="eastAsia"/>
        </w:rPr>
        <w:br/>
      </w:r>
      <w:r>
        <w:rPr>
          <w:rFonts w:hint="eastAsia"/>
        </w:rPr>
        <w:t>　　表 84： 中国维生素B3产量、销量、进口量及出口量（2021-2026）&amp;（吨）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中国维生素B3产量、销量、进口量及出口量预测（2027-2032）&amp;（吨）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中国市场维生素B3主要进口来源</w:t>
      </w:r>
      <w:r>
        <w:rPr>
          <w:rFonts w:hint="eastAsia"/>
        </w:rPr>
        <w:br/>
      </w:r>
      <w:r>
        <w:rPr>
          <w:rFonts w:hint="eastAsia"/>
        </w:rPr>
        <w:t>　　表 87： 中国市场维生素B3主要出口目的地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维生素B3产品图片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中国不同产品类型维生素B3市场规模市场份额2025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饲料级维生素B3产品图片</w:t>
      </w:r>
      <w:r>
        <w:rPr>
          <w:rFonts w:hint="eastAsia"/>
        </w:rPr>
        <w:br/>
      </w:r>
      <w:r>
        <w:rPr>
          <w:rFonts w:hint="eastAsia"/>
        </w:rPr>
        <w:t>　　图 4： 医药级维生素B3产品图片</w:t>
      </w:r>
      <w:r>
        <w:rPr>
          <w:rFonts w:hint="eastAsia"/>
        </w:rPr>
        <w:br/>
      </w:r>
      <w:r>
        <w:rPr>
          <w:rFonts w:hint="eastAsia"/>
        </w:rPr>
        <w:t>　　图 5： 其他级维生素B3产品图片</w:t>
      </w:r>
      <w:r>
        <w:rPr>
          <w:rFonts w:hint="eastAsia"/>
        </w:rPr>
        <w:br/>
      </w:r>
      <w:r>
        <w:rPr>
          <w:rFonts w:hint="eastAsia"/>
        </w:rPr>
        <w:t>　　图 6： 中国不同应用维生素B3市场份额2025 &amp; 2032</w:t>
      </w:r>
      <w:r>
        <w:rPr>
          <w:rFonts w:hint="eastAsia"/>
        </w:rPr>
        <w:br/>
      </w:r>
      <w:r>
        <w:rPr>
          <w:rFonts w:hint="eastAsia"/>
        </w:rPr>
        <w:t>　　图 7： 饲料行业</w:t>
      </w:r>
      <w:r>
        <w:rPr>
          <w:rFonts w:hint="eastAsia"/>
        </w:rPr>
        <w:br/>
      </w:r>
      <w:r>
        <w:rPr>
          <w:rFonts w:hint="eastAsia"/>
        </w:rPr>
        <w:t>　　图 8： 医药行业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中国市场维生素B3市场规模，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中国市场维生素B3收入及增长率（2021-2032）&amp;（万元）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中国市场维生素B3销量及增长率（2021-2032）&amp;（吨）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2025年中国市场主要厂商维生素B3销量市场份额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2025年中国市场主要厂商维生素B3收入市场份额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2025年中国市场前五大厂商维生素B3市场份额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2025年中国市场维生素B3第一梯队、第二梯队和第三梯队厂商（品牌）及市场份额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中国市场不同产品类型维生素B3价格走势（2021-2032）&amp;（元/吨）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中国市场不同应用维生素B3价格走势（2021-2032）&amp;（元/吨）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维生素B3中国企业SWOT分析</w:t>
      </w:r>
      <w:r>
        <w:rPr>
          <w:rFonts w:hint="eastAsia"/>
        </w:rPr>
        <w:br/>
      </w:r>
      <w:r>
        <w:rPr>
          <w:rFonts w:hint="eastAsia"/>
        </w:rPr>
        <w:t>　　图 21： 维生素B3产业链</w:t>
      </w:r>
      <w:r>
        <w:rPr>
          <w:rFonts w:hint="eastAsia"/>
        </w:rPr>
        <w:br/>
      </w:r>
      <w:r>
        <w:rPr>
          <w:rFonts w:hint="eastAsia"/>
        </w:rPr>
        <w:t>　　图 22： 维生素B3行业采购模式分析</w:t>
      </w:r>
      <w:r>
        <w:rPr>
          <w:rFonts w:hint="eastAsia"/>
        </w:rPr>
        <w:br/>
      </w:r>
      <w:r>
        <w:rPr>
          <w:rFonts w:hint="eastAsia"/>
        </w:rPr>
        <w:t>　　图 23： 维生素B3行业生产模式分析</w:t>
      </w:r>
      <w:r>
        <w:rPr>
          <w:rFonts w:hint="eastAsia"/>
        </w:rPr>
        <w:br/>
      </w:r>
      <w:r>
        <w:rPr>
          <w:rFonts w:hint="eastAsia"/>
        </w:rPr>
        <w:t>　　图 24： 维生素B3行业销售模式分析</w:t>
      </w:r>
      <w:r>
        <w:rPr>
          <w:rFonts w:hint="eastAsia"/>
        </w:rPr>
        <w:br/>
      </w:r>
      <w:r>
        <w:rPr>
          <w:rFonts w:hint="eastAsia"/>
        </w:rPr>
        <w:t>　　图 25： 中国维生素B3产能、产量、产能利用率及发展趋势（2021-2032）&amp;（吨）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中国维生素B3产量、市场需求量及发展趋势（2021-2032）&amp;（吨）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95eb23e934f73" w:history="1">
        <w:r>
          <w:rPr>
            <w:rStyle w:val="Hyperlink"/>
          </w:rPr>
          <w:t>2026-2032年中国维生素B3市场调研与前景趋势预测报告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95eb23e934f73" w:history="1">
        <w:r>
          <w:rPr>
            <w:rStyle w:val="Hyperlink"/>
          </w:rPr>
          <w:t>https://www.20087.com/0/50/WeiShengSuB3DeQianJing.html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3药店有卖的吗、维生素B3真的能美白祛斑吗、维生素B3每日推荐摄入量、维生素B3和烟酰胺有区别吗、维生素B3多久吃一次、维生素B3在药店叫什么、维生素B3生理功能、维生素B3烟酰胺可以长期服用吗、烟酸B3的作用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b0966b17c4fb9" w:history="1">
      <w:r>
        <w:rPr>
          <w:rStyle w:val="Hyperlink"/>
        </w:rPr>
        <w:t>2026-2032年中国维生素B3市场调研与前景趋势预测报告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WeiShengSuB3DeQianJing.html" TargetMode="External" Id="R94e95eb23e93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WeiShengSuB3DeQianJing.html" TargetMode="External" Id="R486b0966b17c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2025-12-04T06:01:24Z</dcterms:created>
  <dcterms:modified xsi:type="dcterms:W3CDTF">2025-12-04T07:01:24Z</dcterms:modified>
  <dc:subject>2026-2032年中国维生素B3市场调研与前景趋势预测报告</dc:subject>
  <dc:title>2026-2032年中国维生素B3市场调研与前景趋势预测报告</dc:title>
  <cp:keywords>2026-2032年中国维生素B3市场调研与前景趋势预测报告</cp:keywords>
  <dc:description>2026-2032年中国维生素B3市场调研与前景趋势预测报告</dc:description>
</cp:coreProperties>
</file>