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5925d0a72496a" w:history="1">
              <w:r>
                <w:rPr>
                  <w:rStyle w:val="Hyperlink"/>
                </w:rPr>
                <w:t>2026-2032年全球与中国血压亭行业发展研究及市场前景报告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5925d0a72496a" w:history="1">
              <w:r>
                <w:rPr>
                  <w:rStyle w:val="Hyperlink"/>
                </w:rPr>
                <w:t>2026-2032年全球与中国血压亭行业发展研究及市场前景报告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5925d0a72496a" w:history="1">
                <w:r>
                  <w:rPr>
                    <w:rStyle w:val="Hyperlink"/>
                  </w:rPr>
                  <w:t>https://www.20087.com/0/80/XueYaTingDeQianJingQuShi.html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亭是社区健康筛查的自助终端，集成医用级示波法血压计、身份识别模块、语音引导系统及数据上传接口，通常部署于药店、社区中心或地铁站。产品强调测量准确性（符合ESH/ANSI标准）、操作简易性及卫生防护（如一次性袖带或UV消毒），部分型号支持心率不齐提示。行业聚焦于提升袖带自适应贴合能力、缩短单次检测时间，并确保在不同臂围下的重复性精度。</w:t>
      </w:r>
      <w:r>
        <w:rPr>
          <w:rFonts w:hint="eastAsia"/>
        </w:rPr>
        <w:br/>
      </w:r>
      <w:r>
        <w:rPr>
          <w:rFonts w:hint="eastAsia"/>
        </w:rPr>
        <w:t>　　未来，血压亭将向慢病管理入口与公卫数据枢纽升级。市场调研网认为，多模态传感将同步采集血氧、体温或体重，构建基础健康画像；AI将识别测量异常并建议就医路径。在区域健康平台整合下，数据将加密直连家庭医生系统，触发随访或用药提醒；太阳能+储能供电将支持偏远地区部署。此外，无障碍设计将适配轮椅用户高度；抗菌涂层与自动袖带回收将强化公共卫生安全。长期看，血压亭有望从“单一指标检测站”升级为“社区健康守门人终端”，在分级诊疗与全民健康监测体系中提供可信、便捷、具干预价值的初级健康服务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5925d0a72496a" w:history="1">
        <w:r>
          <w:rPr>
            <w:rStyle w:val="Hyperlink"/>
          </w:rPr>
          <w:t>2026-2032年全球与中国血压亭行业发展研究及市场前景报告</w:t>
        </w:r>
      </w:hyperlink>
      <w:r>
        <w:rPr>
          <w:rFonts w:hint="eastAsia"/>
        </w:rPr>
        <w:t>》，2025年血压亭行业市场规模达 亿元，预计2032年市场规模将达 亿元，期间年均复合增长率（CAGR）达 %。报告依托权威机构及相关协会的数据资料，全面解析了血压亭行业现状、市场需求及市场规模，系统梳理了血压亭产业链结构、价格趋势及各细分市场动态。报告对血压亭市场前景与发展趋势进行了科学预测，重点分析了品牌竞争格局、市场集中度及主要企业的经营表现。同时，通过SWOT分析揭示了血压亭行业面临的机遇与风险，为血压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按产品类型细分，全球血压亭市场规模2021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移动血压亭</w:t>
      </w:r>
      <w:r>
        <w:rPr>
          <w:rFonts w:hint="eastAsia"/>
        </w:rPr>
        <w:br/>
      </w:r>
      <w:r>
        <w:rPr>
          <w:rFonts w:hint="eastAsia"/>
        </w:rPr>
        <w:t>　　　　1.3.3 固定式血压亭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按应用细分，全球血压亭市场规模2021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药房</w:t>
      </w:r>
      <w:r>
        <w:rPr>
          <w:rFonts w:hint="eastAsia"/>
        </w:rPr>
        <w:br/>
      </w:r>
      <w:r>
        <w:rPr>
          <w:rFonts w:hint="eastAsia"/>
        </w:rPr>
        <w:t>　　　　1.4.4 工作场所</w:t>
      </w:r>
      <w:r>
        <w:rPr>
          <w:rFonts w:hint="eastAsia"/>
        </w:rPr>
        <w:br/>
      </w:r>
      <w:r>
        <w:rPr>
          <w:rFonts w:hint="eastAsia"/>
        </w:rPr>
        <w:t>　　　　1.4.5 健身中心和健身房</w:t>
      </w:r>
      <w:r>
        <w:rPr>
          <w:rFonts w:hint="eastAsia"/>
        </w:rPr>
        <w:br/>
      </w:r>
      <w:r>
        <w:rPr>
          <w:rFonts w:hint="eastAsia"/>
        </w:rPr>
        <w:t>　　　　1.4.6 社区健康博览会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血压亭行业发展总体概况</w:t>
      </w:r>
      <w:r>
        <w:rPr>
          <w:rFonts w:hint="eastAsia"/>
        </w:rPr>
        <w:br/>
      </w:r>
      <w:r>
        <w:rPr>
          <w:rFonts w:hint="eastAsia"/>
        </w:rPr>
        <w:t>　　　　1.5.2 血压亭行业发展主要特点</w:t>
      </w:r>
      <w:r>
        <w:rPr>
          <w:rFonts w:hint="eastAsia"/>
        </w:rPr>
        <w:br/>
      </w:r>
      <w:r>
        <w:rPr>
          <w:rFonts w:hint="eastAsia"/>
        </w:rPr>
        <w:t>　　　　1.5.3 血压亭行业发展影响因素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血压亭有利因素</w:t>
      </w:r>
      <w:r>
        <w:rPr>
          <w:rFonts w:hint="eastAsia"/>
        </w:rPr>
        <w:br/>
      </w:r>
      <w:r>
        <w:rPr>
          <w:rFonts w:hint="eastAsia"/>
        </w:rPr>
        <w:t>　　　　1.5.3 .2 血压亭不利因素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全球市场，近三年血压亭主要企业占有率及排名（按销量）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血压亭主要企业在国际市场占有率（按销量，2023-2026）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2025年血压亭主要企业在国际市场排名（按销量）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全球市场主要企业血压亭销量（2023-2026）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全球市场，近三年血压亭主要企业占有率及排名（按收入）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血压亭主要企业在国际市场占有率（按收入，2023-2026）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2025年血压亭主要企业在国际市场排名（按收入）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全球市场主要企业血压亭销售收入（2023-2026）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全球市场主要企业血压亭销售价格（2023-2026）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中国市场，近三年血压亭主要企业占有率及排名（按销量）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血压亭主要企业在中国市场占有率（按销量，2023-2026）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2025年血压亭主要企业在中国市场排名（按销量）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中国市场主要企业血压亭销量（2023-2026）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中国市场，近三年血压亭主要企业占有率及排名（按收入）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血压亭主要企业在中国市场占有率（按收入，2023-2026）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2025年血压亭主要企业在中国市场排名（按收入）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中国市场主要企业血压亭销售收入（2023-2026）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全球主要厂商血压亭总部及产地分布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全球主要厂商成立时间及血压亭商业化日期</w:t>
      </w:r>
      <w:r>
        <w:rPr>
          <w:rFonts w:hint="eastAsia"/>
        </w:rPr>
        <w:br/>
      </w:r>
      <w:r>
        <w:rPr>
          <w:rFonts w:hint="eastAsia"/>
        </w:rPr>
        <w:t>　　2.8 全球主要厂商血压亭产品类型及应用</w:t>
      </w:r>
      <w:r>
        <w:rPr>
          <w:rFonts w:hint="eastAsia"/>
        </w:rPr>
        <w:br/>
      </w:r>
      <w:r>
        <w:rPr>
          <w:rFonts w:hint="eastAsia"/>
        </w:rPr>
        <w:t>　　2.9 血压亭行业集中度、竞争程度分析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血压亭行业集中度分析：2025年全球Top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全球血压亭第一梯队、第二梯队和第三梯队生产商（品牌）及市场份额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全球血压亭总体规模分析</w:t>
      </w:r>
      <w:r>
        <w:rPr>
          <w:rFonts w:hint="eastAsia"/>
        </w:rPr>
        <w:br/>
      </w:r>
      <w:r>
        <w:rPr>
          <w:rFonts w:hint="eastAsia"/>
        </w:rPr>
        <w:t>　　3.1 全球血压亭供需现状及预测（2021-2032）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全球血压亭产能、产量、产能利用率及发展趋势（2021-2032）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全球血压亭产量、需求量及发展趋势（2021-2032）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全球主要地区血压亭产量及发展趋势（2021-2032）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全球主要地区血压亭产量（2021-2026）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全球主要地区血压亭产量（2027-2032）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全球主要地区血压亭产量市场份额（2021-2032）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中国血压亭供需现状及预测（2021-2032）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中国血压亭产能、产量、产能利用率及发展趋势（2021-2032）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中国血压亭产量、市场需求量及发展趋势（2021-2032）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中国市场血压亭进出口（2021-2032）</w:t>
      </w:r>
      <w:r>
        <w:rPr>
          <w:rFonts w:hint="eastAsia"/>
        </w:rPr>
        <w:br/>
      </w:r>
      <w:r>
        <w:rPr>
          <w:rFonts w:hint="eastAsia"/>
        </w:rPr>
        <w:t>　　3.4 全球血压亭销量及销售额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全球市场血压亭销售额（2021-2032）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全球市场血压亭销量（2021-2032）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全球市场血压亭价格趋势（2021-2032）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全球血压亭主要地区分析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全球主要地区血压亭销售收入及市场份额（2021-2026）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全球主要地区血压亭销售收入预测（2027-2032）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全球主要地区血压亭销量分析：2021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全球主要地区血压亭销量及市场份额（2021-2026）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全球主要地区血压亭销量及市场份额预测（2027-2032）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中东市场血压亭销量、收入及增长率（2021-2032）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血压亭销量、收入、价格及毛利率（2021-2026）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血压亭销量、收入、价格及毛利率（2021-2026）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血压亭销量、收入、价格及毛利率（2021-2026）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血压亭销量、收入、价格及毛利率（2021-2026）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血压亭销量、收入、价格及毛利率（2021-2026）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不同产品类型血压亭分析</w:t>
      </w:r>
      <w:r>
        <w:rPr>
          <w:rFonts w:hint="eastAsia"/>
        </w:rPr>
        <w:br/>
      </w:r>
      <w:r>
        <w:rPr>
          <w:rFonts w:hint="eastAsia"/>
        </w:rPr>
        <w:t>　　6.1 全球不同产品类型血压亭销量（2021-2032）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全球不同产品类型血压亭收入（2021-2032）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全球不同产品类型血压亭价格走势（2021-2032）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中国不同产品类型血压亭销量（2021-2032）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中国不同产品类型血压亭销量及市场份额（2021-2026）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中国不同产品类型血压亭销量预测（2027-2032）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中国不同产品类型血压亭收入（2021-2032）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中国不同产品类型血压亭收入及市场份额（2021-2026）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中国不同产品类型血压亭收入预测（2027-2032）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不同应用血压亭分析</w:t>
      </w:r>
      <w:r>
        <w:rPr>
          <w:rFonts w:hint="eastAsia"/>
        </w:rPr>
        <w:br/>
      </w:r>
      <w:r>
        <w:rPr>
          <w:rFonts w:hint="eastAsia"/>
        </w:rPr>
        <w:t>　　7.1 全球不同应用血压亭销量（2021-2032）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全球不同应用血压亭销量及市场份额（2021-2026）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全球不同应用血压亭销量预测（2027-2032）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全球不同应用血压亭收入（2021-2032）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全球不同应用血压亭收入及市场份额（2021-2026）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全球不同应用血压亭收入预测（2027-2032）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全球不同应用血压亭价格走势（2021-2032）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中国不同应用血压亭销量（2021-2032）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中国不同应用血压亭销量及市场份额（2021-2026）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中国不同应用血压亭销量预测（2027-2032）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中国不同应用血压亭收入（2021-2032）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中国不同应用血压亭收入及市场份额（2021-2026）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中国不同应用血压亭收入预测（2027-2032）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血压亭行业发展趋势</w:t>
      </w:r>
      <w:r>
        <w:rPr>
          <w:rFonts w:hint="eastAsia"/>
        </w:rPr>
        <w:br/>
      </w:r>
      <w:r>
        <w:rPr>
          <w:rFonts w:hint="eastAsia"/>
        </w:rPr>
        <w:t>　　8.2 血压亭行业主要驱动因素</w:t>
      </w:r>
      <w:r>
        <w:rPr>
          <w:rFonts w:hint="eastAsia"/>
        </w:rPr>
        <w:br/>
      </w:r>
      <w:r>
        <w:rPr>
          <w:rFonts w:hint="eastAsia"/>
        </w:rPr>
        <w:t>　　8.3 血压亭中国企业SWOT分析</w:t>
      </w:r>
      <w:r>
        <w:rPr>
          <w:rFonts w:hint="eastAsia"/>
        </w:rPr>
        <w:br/>
      </w:r>
      <w:r>
        <w:rPr>
          <w:rFonts w:hint="eastAsia"/>
        </w:rPr>
        <w:t>　　8.4 中国血压亭行业政策环境分析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血压亭行业产业链简介</w:t>
      </w:r>
      <w:r>
        <w:rPr>
          <w:rFonts w:hint="eastAsia"/>
        </w:rPr>
        <w:br/>
      </w:r>
      <w:r>
        <w:rPr>
          <w:rFonts w:hint="eastAsia"/>
        </w:rPr>
        <w:t>　　　　9.1.1 血压亭行业供应链分析</w:t>
      </w:r>
      <w:r>
        <w:rPr>
          <w:rFonts w:hint="eastAsia"/>
        </w:rPr>
        <w:br/>
      </w:r>
      <w:r>
        <w:rPr>
          <w:rFonts w:hint="eastAsia"/>
        </w:rPr>
        <w:t>　　　　9.1.2 血压亭主要原料及供应情况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血压亭行业采购模式</w:t>
      </w:r>
      <w:r>
        <w:rPr>
          <w:rFonts w:hint="eastAsia"/>
        </w:rPr>
        <w:br/>
      </w:r>
      <w:r>
        <w:rPr>
          <w:rFonts w:hint="eastAsia"/>
        </w:rPr>
        <w:t>　　9.3 血压亭行业生产模式</w:t>
      </w:r>
      <w:r>
        <w:rPr>
          <w:rFonts w:hint="eastAsia"/>
        </w:rPr>
        <w:br/>
      </w:r>
      <w:r>
        <w:rPr>
          <w:rFonts w:hint="eastAsia"/>
        </w:rPr>
        <w:t>　　9.4 血压亭行业销售模式及销售渠道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按产品类型细分，全球血压亭市场规模2021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按应用细分，全球血压亭市场规模（CAGR）2021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血压亭行业发展主要特点</w:t>
      </w:r>
      <w:r>
        <w:rPr>
          <w:rFonts w:hint="eastAsia"/>
        </w:rPr>
        <w:br/>
      </w:r>
      <w:r>
        <w:rPr>
          <w:rFonts w:hint="eastAsia"/>
        </w:rPr>
        <w:t>　　表 4： 血压亭行业发展有利因素分析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血压亭行业发展不利因素分析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进入血压亭行业壁垒</w:t>
      </w:r>
      <w:r>
        <w:rPr>
          <w:rFonts w:hint="eastAsia"/>
        </w:rPr>
        <w:br/>
      </w:r>
      <w:r>
        <w:rPr>
          <w:rFonts w:hint="eastAsia"/>
        </w:rPr>
        <w:t>　　表 7： 血压亭主要企业在国际市场占有率（按销量，2023-2026）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2025年血压亭主要企业在国际市场排名（按销量）&amp;（千台）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全球市场主要企业血压亭销量（2023-2026）&amp;（千台）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血压亭主要企业在国际市场占有率（按收入，2023-2026）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2025年血压亭主要企业在国际市场排名（按收入）&amp;（万元）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全球市场主要企业血压亭销售收入（2023-2026）&amp;（万元）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全球市场主要企业血压亭销售价格（2023-2026）&amp;（元/台）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血压亭主要企业在中国市场占有率（按销量，2023-2026）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2025年血压亭主要企业在中国市场排名（按销量）&amp;（千台）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中国市场主要企业血压亭销量（2023-2026）&amp;（千台）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血压亭主要企业在中国市场占有率（按收入，2023-2026）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2025年血压亭主要企业在中国市场排名（按收入）&amp;（万元）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中国市场主要企业血压亭销售收入（2023-2026）&amp;（万元）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全球主要厂商血压亭总部及产地分布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全球主要厂商成立时间及血压亭商业化日期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全球主要厂商血压亭产品类型及应用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2025年全球血压亭主要厂商市场地位（第一梯队、第二梯队和第三梯队）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全球血压亭市场投资、并购等现状分析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全球主要地区血压亭产量增速（CAGR）：（2021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全球主要地区血压亭产量（2021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全球主要地区血压亭产量（2021-2026）&amp;（千台）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全球主要地区血压亭产量（2027-2032）&amp;（千台）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全球主要地区血压亭产量市场份额（2021-2026）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全球主要地区血压亭产量市场份额（2027-2032）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中国市场血压亭产量、销量、进出口（2021-2026）&amp;（千台）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中国市场血压亭产量、销量、进出口预测（2027-2032）&amp;（千台）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全球主要地区血压亭销售收入增速：（2021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全球主要地区血压亭销售收入（2021-2026）&amp;（万元）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全球主要地区血压亭销售收入市场份额（2021-2026）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全球主要地区血压亭收入（2027-2032）&amp;（万元）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全球主要地区血压亭收入市场份额（2027-2032）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全球主要地区血压亭销量（千台）：2021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全球主要地区血压亭销量（2021-2026）&amp;（千台）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全球主要地区血压亭销量市场份额（2021-2026）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全球主要地区血压亭销量（2027-2032）&amp;（千台）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全球主要地区血压亭销量份额（2027-2032）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血压亭销量（千台）、收入（万元）、价格（元/台）及毛利率（2021-2026）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血压亭销量（千台）、收入（万元）、价格（元/台）及毛利率（2021-2026）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血压亭销量（千台）、收入（万元）、价格（元/台）及毛利率（2021-2026）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血压亭销量（千台）、收入（万元）、价格（元/台）及毛利率（2021-2026）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血压亭生产基地、销售区域、竞争对手及市场地位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血压亭产品规格、参数及市场应用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血压亭销量（千台）、收入（万元）、价格（元/台）及毛利率（2021-2026）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全球不同产品类型血压亭销量（2021-2026）&amp;（千台）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全球不同产品类型血压亭销量市场份额（2021-2026）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全球不同产品类型血压亭销量预测（2027-2032）&amp;（千台）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全球市场不同产品类型血压亭销量市场份额预测（2027-2032）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全球不同产品类型血压亭收入（2021-2026）&amp;（万元）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全球不同产品类型血压亭收入市场份额（2021-2026）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全球不同产品类型血压亭收入预测（2027-2032）&amp;（万元）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全球不同产品类型血压亭收入市场份额预测（2027-2032）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中国不同产品类型血压亭销量（2021-2026）&amp;（千台）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中国不同产品类型血压亭销量市场份额（2021-2026）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中国不同产品类型血压亭销量预测（2027-2032）&amp;（千台）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全球市场不同产品类型血压亭销量市场份额预测（2027-2032）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中国不同产品类型血压亭收入（2021-2026）&amp;（万元）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中国不同产品类型血压亭收入市场份额（2021-2026）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中国不同产品类型血压亭收入预测（2027-2032）&amp;（万元）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中国不同产品类型血压亭收入市场份额预测（2027-2032）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全球不同应用血压亭销量（2021-2026）&amp;（千台）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全球不同应用血压亭销量市场份额（2021-2026）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全球不同应用血压亭销量预测（2027-2032）&amp;（千台）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全球市场不同应用血压亭销量市场份额预测（2027-2032）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全球不同应用血压亭收入（2021-2026）&amp;（万元）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全球不同应用血压亭收入市场份额（2021-2026）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全球不同应用血压亭收入预测（2027-2032）&amp;（万元）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全球不同应用血压亭收入市场份额预测（2027-2032）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中国不同应用血压亭销量（2021-2026）&amp;（千台）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中国不同应用血压亭销量市场份额（2021-2026）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中国不同应用血压亭销量预测（2027-2032）&amp;（千台）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中国市场不同应用血压亭销量市场份额预测（2027-2032）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中国不同应用血压亭收入（2021-2026）&amp;（万元）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中国不同应用血压亭收入市场份额（2021-2026）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中国不同应用血压亭收入预测（2027-2032）&amp;（万元）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中国不同应用血压亭收入市场份额预测（2027-2032）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血压亭行业发展趋势</w:t>
      </w:r>
      <w:r>
        <w:rPr>
          <w:rFonts w:hint="eastAsia"/>
        </w:rPr>
        <w:br/>
      </w:r>
      <w:r>
        <w:rPr>
          <w:rFonts w:hint="eastAsia"/>
        </w:rPr>
        <w:t>　　表 101： 血压亭行业主要驱动因素</w:t>
      </w:r>
      <w:r>
        <w:rPr>
          <w:rFonts w:hint="eastAsia"/>
        </w:rPr>
        <w:br/>
      </w:r>
      <w:r>
        <w:rPr>
          <w:rFonts w:hint="eastAsia"/>
        </w:rPr>
        <w:t>　　表 102： 血压亭行业供应链分析</w:t>
      </w:r>
      <w:r>
        <w:rPr>
          <w:rFonts w:hint="eastAsia"/>
        </w:rPr>
        <w:br/>
      </w:r>
      <w:r>
        <w:rPr>
          <w:rFonts w:hint="eastAsia"/>
        </w:rPr>
        <w:t>　　表 103： 血压亭上游原料供应商</w:t>
      </w:r>
      <w:r>
        <w:rPr>
          <w:rFonts w:hint="eastAsia"/>
        </w:rPr>
        <w:br/>
      </w:r>
      <w:r>
        <w:rPr>
          <w:rFonts w:hint="eastAsia"/>
        </w:rPr>
        <w:t>　　表 104： 血压亭主要地区不同应用客户分析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血压亭典型经销商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血压亭产品图片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全球不同产品类型血压亭销售额2021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全球不同产品类型血压亭市场份额2025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移动血压亭产品图片</w:t>
      </w:r>
      <w:r>
        <w:rPr>
          <w:rFonts w:hint="eastAsia"/>
        </w:rPr>
        <w:br/>
      </w:r>
      <w:r>
        <w:rPr>
          <w:rFonts w:hint="eastAsia"/>
        </w:rPr>
        <w:t>　　图 5： 固定式血压亭产品图片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全球不同应用血压亭市场份额2025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工作场所</w:t>
      </w:r>
      <w:r>
        <w:rPr>
          <w:rFonts w:hint="eastAsia"/>
        </w:rPr>
        <w:br/>
      </w:r>
      <w:r>
        <w:rPr>
          <w:rFonts w:hint="eastAsia"/>
        </w:rPr>
        <w:t>　　图 11： 健身中心和健身房</w:t>
      </w:r>
      <w:r>
        <w:rPr>
          <w:rFonts w:hint="eastAsia"/>
        </w:rPr>
        <w:br/>
      </w:r>
      <w:r>
        <w:rPr>
          <w:rFonts w:hint="eastAsia"/>
        </w:rPr>
        <w:t>　　图 12： 社区健康博览会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2025年全球前五大生产商血压亭市场份额</w:t>
      </w:r>
      <w:r>
        <w:rPr>
          <w:rFonts w:hint="eastAsia"/>
        </w:rPr>
        <w:br/>
      </w:r>
      <w:r>
        <w:rPr>
          <w:rFonts w:hint="eastAsia"/>
        </w:rPr>
        <w:t>　　图 15： 2025年全球血压亭第一梯队、第二梯队和第三梯队厂商及市场份额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全球血压亭产能、产量、产能利用率及发展趋势（2021-2032）&amp;（千台）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全球血压亭产量、需求量及发展趋势（2021-2032）&amp;（千台）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全球主要地区血压亭产量市场份额（2021-2032）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中国血压亭产能、产量、产能利用率及发展趋势（2021-2032）&amp;（千台）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中国血压亭产量、市场需求量及发展趋势（2021-2032）&amp;（千台）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全球血压亭市场销售额及增长率：（2021-2032）&amp;（万元）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全球市场血压亭市场规模：2021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全球市场血压亭价格趋势（2021-2032）&amp;（元/台）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全球主要地区血压亭销售收入（2021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全球主要地区血压亭销售收入市场份额（2021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中东市场血压亭销量及增长率（2021-2032）&amp;（千台）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中东市场血压亭收入及增长率（2021-2032）&amp;（万元）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全球不同产品类型血压亭价格走势（2021-2032）&amp;（元/台）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全球不同应用血压亭价格走势（2021-2032）&amp;（元/台）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血压亭中国企业SWOT分析</w:t>
      </w:r>
      <w:r>
        <w:rPr>
          <w:rFonts w:hint="eastAsia"/>
        </w:rPr>
        <w:br/>
      </w:r>
      <w:r>
        <w:rPr>
          <w:rFonts w:hint="eastAsia"/>
        </w:rPr>
        <w:t>　　图 46： 血压亭产业链</w:t>
      </w:r>
      <w:r>
        <w:rPr>
          <w:rFonts w:hint="eastAsia"/>
        </w:rPr>
        <w:br/>
      </w:r>
      <w:r>
        <w:rPr>
          <w:rFonts w:hint="eastAsia"/>
        </w:rPr>
        <w:t>　　图 47： 血压亭行业采购模式分析</w:t>
      </w:r>
      <w:r>
        <w:rPr>
          <w:rFonts w:hint="eastAsia"/>
        </w:rPr>
        <w:br/>
      </w:r>
      <w:r>
        <w:rPr>
          <w:rFonts w:hint="eastAsia"/>
        </w:rPr>
        <w:t>　　图 48： 血压亭行业生产模式</w:t>
      </w:r>
      <w:r>
        <w:rPr>
          <w:rFonts w:hint="eastAsia"/>
        </w:rPr>
        <w:br/>
      </w:r>
      <w:r>
        <w:rPr>
          <w:rFonts w:hint="eastAsia"/>
        </w:rPr>
        <w:t>　　图 49： 血压亭行业销售模式分析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5925d0a72496a" w:history="1">
        <w:r>
          <w:rPr>
            <w:rStyle w:val="Hyperlink"/>
          </w:rPr>
          <w:t>2026-2032年全球与中国血压亭行业发展研究及市场前景报告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5925d0a72496a" w:history="1">
        <w:r>
          <w:rPr>
            <w:rStyle w:val="Hyperlink"/>
          </w:rPr>
          <w:t>https://www.20087.com/0/80/XueYaTingDeQianJingQuShi.html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表测血压、血压高怎么调理才能恢复正常、动态血压监测仪、血压高头疼头晕怎么办最快最有效、下肢血压测量、血压高挂什么科室的号、地平片降压片、血压高吃什么药调理最快最有效、马来酸氨氯地平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32ed005f74fc9" w:history="1">
      <w:r>
        <w:rPr>
          <w:rStyle w:val="Hyperlink"/>
        </w:rPr>
        <w:t>2026-2032年全球与中国血压亭行业发展研究及市场前景报告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ueYaTingDeQianJingQuShi.html" TargetMode="External" Id="Rd085925d0a72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ueYaTingDeQianJingQuShi.html" TargetMode="External" Id="R1e232ed005f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2026-03-24T07:38:19Z</dcterms:created>
  <dcterms:modified xsi:type="dcterms:W3CDTF">2026-03-24T08:38:19Z</dcterms:modified>
  <dc:subject>2026-2032年全球与中国血压亭行业发展研究及市场前景报告</dc:subject>
  <dc:title>2026-2032年全球与中国血压亭行业发展研究及市场前景报告</dc:title>
  <cp:keywords>2026-2032年全球与中国血压亭行业发展研究及市场前景报告</cp:keywords>
  <dc:description>2026-2032年全球与中国血压亭行业发展研究及市场前景报告</dc:description>
</cp:coreProperties>
</file>