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81f9772e4834" w:history="1">
              <w:r>
                <w:rPr>
                  <w:rStyle w:val="Hyperlink"/>
                </w:rPr>
                <w:t>2024-2030年中国超导可视人流机行业调研与前景趋势报告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81f9772e4834" w:history="1">
              <w:r>
                <w:rPr>
                  <w:rStyle w:val="Hyperlink"/>
                </w:rPr>
                <w:t>2024-2030年中国超导可视人流机行业调研与前景趋势报告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481f9772e4834" w:history="1">
                <w:r>
                  <w:rPr>
                    <w:rStyle w:val="Hyperlink"/>
                  </w:rPr>
                  <w:t>https://www.20087.com/0/70/ChaoDaoKeShiRenLiuJiFaZhanQianJingFenXi.html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可视人流机是一种先进的医疗设备，结合了超导磁共振成像（MRI）和微创手术技术，为妇科手术带来了革命性的改变。它能够在无辐射、无创的条件下，为医生提供清晰的实时影像，从而精确指导手术操作，降低手术风险并减少术后恢复时间。目前，这类设备主要应用于子宫肌瘤、子宫腺肌症等妇科疾病的治疗，凭借其高精度和安全性，获得了医疗界的高度认可。随着超导技术和影像诊断技术的进步，超导可视人流机的图像质量和操作便捷性不断提高，为患者带来了更佳的诊疗体验。</w:t>
      </w:r>
      <w:r>
        <w:rPr>
          <w:rFonts w:hint="eastAsia"/>
        </w:rPr>
        <w:br/>
      </w:r>
      <w:r>
        <w:rPr>
          <w:rFonts w:hint="eastAsia"/>
        </w:rPr>
        <w:t>　　未来，超导可视人流机将向着更智能化、个性化方向发展。人工智能算法的集成，将增强图像识别和分析能力，实现手术规划的自动化，提高手术效率。同时，设备的小型化和模块化设计，将使其更加适应不同医院和诊所的空间需求，扩大应用范围。此外，远程医疗技术的结合，将允许专家远程指导手术，提高医疗服务的可及性和质量，尤其是在医疗资源相对匮乏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81f9772e4834" w:history="1">
        <w:r>
          <w:rPr>
            <w:rStyle w:val="Hyperlink"/>
          </w:rPr>
          <w:t>2024-2030年中国超导可视人流机行业调研与前景趋势报告</w:t>
        </w:r>
      </w:hyperlink>
      <w:r>
        <w:rPr>
          <w:rFonts w:hint="eastAsia"/>
        </w:rPr>
        <w:t>》在多年超导可视人流机行业研究结论的基础上，结合中国超导可视人流机行业市场的发展现状，通过资深研究团队对超导可视人流机市场各类资讯进行整理分析，并依托国家权威数据资源和长期市场监测的数据库，对超导可视人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7481f9772e4834" w:history="1">
        <w:r>
          <w:rPr>
            <w:rStyle w:val="Hyperlink"/>
          </w:rPr>
          <w:t>2024-2030年中国超导可视人流机行业调研与前景趋势报告</w:t>
        </w:r>
      </w:hyperlink>
      <w:r>
        <w:rPr>
          <w:rFonts w:hint="eastAsia"/>
        </w:rPr>
        <w:t>可以帮助投资者准确把握超导可视人流机行业的市场现状，为投资者进行投资作出超导可视人流机行业前景预判，挖掘超导可视人流机行业投资价值，同时提出超导可视人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超导可视人流机行业相关概述</w:t>
      </w:r>
      <w:r>
        <w:rPr>
          <w:rFonts w:hint="eastAsia"/>
        </w:rPr>
        <w:br/>
      </w:r>
      <w:r>
        <w:rPr>
          <w:rFonts w:hint="eastAsia"/>
        </w:rPr>
        <w:t>　　　　一、超导可视人流机行业定义及特点</w:t>
      </w:r>
      <w:r>
        <w:rPr>
          <w:rFonts w:hint="eastAsia"/>
        </w:rPr>
        <w:br/>
      </w:r>
      <w:r>
        <w:rPr>
          <w:rFonts w:hint="eastAsia"/>
        </w:rPr>
        <w:t>　　　　　　1、超导可视人流机行业定义</w:t>
      </w:r>
      <w:r>
        <w:rPr>
          <w:rFonts w:hint="eastAsia"/>
        </w:rPr>
        <w:br/>
      </w:r>
      <w:r>
        <w:rPr>
          <w:rFonts w:hint="eastAsia"/>
        </w:rPr>
        <w:t>　　　　　　2、超导可视人流机行业特点</w:t>
      </w:r>
      <w:r>
        <w:rPr>
          <w:rFonts w:hint="eastAsia"/>
        </w:rPr>
        <w:br/>
      </w:r>
      <w:r>
        <w:rPr>
          <w:rFonts w:hint="eastAsia"/>
        </w:rPr>
        <w:t>　　　　二、超导可视人流机行业经营模式分析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1、超导可视人流机生产模式</w:t>
      </w:r>
      <w:r>
        <w:rPr>
          <w:rFonts w:hint="eastAsia"/>
        </w:rPr>
        <w:br/>
      </w:r>
      <w:r>
        <w:rPr>
          <w:rFonts w:hint="eastAsia"/>
        </w:rPr>
        <w:t>　　　　　　2、超导可视人流机采购模式</w:t>
      </w:r>
      <w:r>
        <w:rPr>
          <w:rFonts w:hint="eastAsia"/>
        </w:rPr>
        <w:br/>
      </w:r>
      <w:r>
        <w:rPr>
          <w:rFonts w:hint="eastAsia"/>
        </w:rPr>
        <w:t>　　　　　　3、超导可视人流机销售模式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2024年世界超导可视人流机行业市场运行形势分析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2024年全球超导可视人流机行业发展概况</w:t>
      </w:r>
      <w:r>
        <w:rPr>
          <w:rFonts w:hint="eastAsia"/>
        </w:rPr>
        <w:br/>
      </w:r>
      <w:r>
        <w:rPr>
          <w:rFonts w:hint="eastAsia"/>
        </w:rPr>
        <w:t>　　第二节 世界超导可视人流机行业发展走势</w:t>
      </w:r>
      <w:r>
        <w:rPr>
          <w:rFonts w:hint="eastAsia"/>
        </w:rPr>
        <w:br/>
      </w:r>
      <w:r>
        <w:rPr>
          <w:rFonts w:hint="eastAsia"/>
        </w:rPr>
        <w:t>　　　　一、全球超导可视人流机行业市场分布情况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二、全球超导可视人流机行业发展趋势分析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全球超导可视人流机行业重点国家和区域分析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2024年中国超导可视人流机行业发展环境分析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超导可视人流机政策环境分析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超导可视人流机技术环境分析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2024年超导可视人流机行业技术发展现状及趋势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当前我国超导可视人流机技术发展现状</w:t>
      </w:r>
      <w:r>
        <w:rPr>
          <w:rFonts w:hint="eastAsia"/>
        </w:rPr>
        <w:br/>
      </w:r>
      <w:r>
        <w:rPr>
          <w:rFonts w:hint="eastAsia"/>
        </w:rPr>
        <w:t>　　第二节 中外超导可视人流机技术差距及产生差距的主要原因分析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提高我国超导可视人流机技术的对策</w:t>
      </w:r>
      <w:r>
        <w:rPr>
          <w:rFonts w:hint="eastAsia"/>
        </w:rPr>
        <w:br/>
      </w:r>
      <w:r>
        <w:rPr>
          <w:rFonts w:hint="eastAsia"/>
        </w:rPr>
        <w:t>　　第四节 我国超导可视人流机研发、设计发展趋势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中国超导可视人流机行业市场供需状况分析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中国超导可视人流机行业市场规模情况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　　二、超导可视人流机行业市场需求特点分析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三、2024-2030年超导可视人流机行业市场需求预测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一、2019-2024年超导可视人流机行业市场供给情况</w:t>
      </w:r>
      <w:r>
        <w:rPr>
          <w:rFonts w:hint="eastAsia"/>
        </w:rPr>
        <w:br/>
      </w:r>
      <w:r>
        <w:rPr>
          <w:rFonts w:hint="eastAsia"/>
        </w:rPr>
        <w:t>　　　　二、超导可视人流机行业市场供给特点分析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三、2024-2030年超导可视人流机行业市场供给预测</w:t>
      </w:r>
      <w:r>
        <w:rPr>
          <w:rFonts w:hint="eastAsia"/>
        </w:rPr>
        <w:br/>
      </w:r>
      <w:r>
        <w:rPr>
          <w:rFonts w:hint="eastAsia"/>
        </w:rPr>
        <w:t>　　第五节 超导可视人流机行业市场供需平衡状况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中国超导可视人流机行业进出口情况分析预测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2019-2024年中国超导可视人流机行业进出口情况分析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一、2019-2024年中国超导可视人流机行业进口分析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二、2019-2024年中国超导可视人流机行业出口分析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2024-2030年中国超导可视人流机行业进出口情况预测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一、2024-2030年中国超导可视人流机行业进口预测分析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二、2024-2030年中国超导可视人流机行业出口预测分析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影响超导可视人流机行业进出口变化的主要原因分析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2019-2024年中国超导可视人流机行业重点地区调研分析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六、**地区超导可视人流机市场调研分析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超导可视人流机行业细分产品市场调研分析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中国超导可视人流机行业市场行情分析预测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超导可视人流机价格影响因素分析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2019-2024年中国超导可视人流机市场价格趋向分析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2024-2030年中国超导可视人流机市场价格趋向预测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超导可视人流机行业上、下游市场分析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超导可视人流机行业下游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超导可视人流机行业竞争格局分析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超导可视人流机行业集中度分析</w:t>
      </w:r>
      <w:r>
        <w:rPr>
          <w:rFonts w:hint="eastAsia"/>
        </w:rPr>
        <w:br/>
      </w:r>
      <w:r>
        <w:rPr>
          <w:rFonts w:hint="eastAsia"/>
        </w:rPr>
        <w:t>　　　　一、超导可视人流机市场集中度分析</w:t>
      </w:r>
      <w:r>
        <w:rPr>
          <w:rFonts w:hint="eastAsia"/>
        </w:rPr>
        <w:br/>
      </w:r>
      <w:r>
        <w:rPr>
          <w:rFonts w:hint="eastAsia"/>
        </w:rPr>
        <w:t>　　　　二、超导可视人流机企业集中度分析</w:t>
      </w:r>
      <w:r>
        <w:rPr>
          <w:rFonts w:hint="eastAsia"/>
        </w:rPr>
        <w:br/>
      </w:r>
      <w:r>
        <w:rPr>
          <w:rFonts w:hint="eastAsia"/>
        </w:rPr>
        <w:t>　　　　三、超导可视人流机区域集中度分析</w:t>
      </w:r>
      <w:r>
        <w:rPr>
          <w:rFonts w:hint="eastAsia"/>
        </w:rPr>
        <w:br/>
      </w:r>
      <w:r>
        <w:rPr>
          <w:rFonts w:hint="eastAsia"/>
        </w:rPr>
        <w:t>　　第二节 超导可视人流机行业竞争格局分析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一、2024年超导可视人流机行业竞争分析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二、2024年中外超导可视人流机产品竞争分析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三、2019-2024年中国超导可视人流机市场竞争分析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四、2024-2030年国内主要超导可视人流机企业动向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超导可视人流机行业重点企业发展调研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超导可视人流机重点企业（一）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超导可视人流机重点企业（二）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超导可视人流机重点企业（三）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超导可视人流机重点企业（四）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超导可视人流机重点企业（五）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超导可视人流机重点企业（六）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超导可视人流机企业发展策略分析</w:t>
      </w:r>
      <w:r>
        <w:rPr>
          <w:rFonts w:hint="eastAsia"/>
        </w:rPr>
        <w:br/>
      </w:r>
      <w:r>
        <w:rPr>
          <w:rFonts w:hint="eastAsia"/>
        </w:rPr>
        <w:t>　　第一节 超导可视人流机市场策略分析</w:t>
      </w:r>
      <w:r>
        <w:rPr>
          <w:rFonts w:hint="eastAsia"/>
        </w:rPr>
        <w:br/>
      </w:r>
      <w:r>
        <w:rPr>
          <w:rFonts w:hint="eastAsia"/>
        </w:rPr>
        <w:t>　　　　一、超导可视人流机价格策略分析</w:t>
      </w:r>
      <w:r>
        <w:rPr>
          <w:rFonts w:hint="eastAsia"/>
        </w:rPr>
        <w:br/>
      </w:r>
      <w:r>
        <w:rPr>
          <w:rFonts w:hint="eastAsia"/>
        </w:rPr>
        <w:t>　　　　二、超导可视人流机渠道策略分析</w:t>
      </w:r>
      <w:r>
        <w:rPr>
          <w:rFonts w:hint="eastAsia"/>
        </w:rPr>
        <w:br/>
      </w:r>
      <w:r>
        <w:rPr>
          <w:rFonts w:hint="eastAsia"/>
        </w:rPr>
        <w:t>　　第二节 超导可视人流机销售策略分析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提高超导可视人流机企业竞争力的策略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一、提高中国超导可视人流机企业核心竞争力的对策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二、超导可视人流机企业提升竞争力的主要方向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三、影响超导可视人流机企业核心竞争力的因素及提升途径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四、提高超导可视人流机企业竞争力的策略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对我国超导可视人流机品牌的战略思考</w:t>
      </w:r>
      <w:r>
        <w:rPr>
          <w:rFonts w:hint="eastAsia"/>
        </w:rPr>
        <w:br/>
      </w:r>
      <w:r>
        <w:rPr>
          <w:rFonts w:hint="eastAsia"/>
        </w:rPr>
        <w:t>　　　　一、超导可视人流机实施品牌战略的意义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二、超导可视人流机企业品牌的现状分析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三、我国超导可视人流机企业的品牌战略</w:t>
      </w:r>
      <w:r>
        <w:rPr>
          <w:rFonts w:hint="eastAsia"/>
        </w:rPr>
        <w:br/>
      </w:r>
      <w:r>
        <w:rPr>
          <w:rFonts w:hint="eastAsia"/>
        </w:rPr>
        <w:t>　　　　四、超导可视人流机品牌战略管理的策略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中国超导可视人流机行业营销策略分析</w:t>
      </w:r>
      <w:r>
        <w:rPr>
          <w:rFonts w:hint="eastAsia"/>
        </w:rPr>
        <w:br/>
      </w:r>
      <w:r>
        <w:rPr>
          <w:rFonts w:hint="eastAsia"/>
        </w:rPr>
        <w:t>　　第一节 超导可视人流机市场推广策略研究分析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一、做好超导可视人流机产品导入</w:t>
      </w:r>
      <w:r>
        <w:rPr>
          <w:rFonts w:hint="eastAsia"/>
        </w:rPr>
        <w:br/>
      </w:r>
      <w:r>
        <w:rPr>
          <w:rFonts w:hint="eastAsia"/>
        </w:rPr>
        <w:t>　　　　二、做好超导可视人流机产品组合和产品线决策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三、超导可视人流机行业城市市场推广策略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超导可视人流机行业渠道营销研究分析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一、超导可视人流机行业营销环境分析</w:t>
      </w:r>
      <w:r>
        <w:rPr>
          <w:rFonts w:hint="eastAsia"/>
        </w:rPr>
        <w:br/>
      </w:r>
      <w:r>
        <w:rPr>
          <w:rFonts w:hint="eastAsia"/>
        </w:rPr>
        <w:t>　　　　二、超导可视人流机行业现存的营销渠道分析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三、超导可视人流机行业终端市场营销管理策略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超导可视人流机行业营销战略研究分析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二、建立超导可视人流机行业厂商的双嬴模式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2024-2030年中国超导可视人流机行业前景与风险预测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2024年超导可视人流机市场前景分析</w:t>
      </w:r>
      <w:r>
        <w:rPr>
          <w:rFonts w:hint="eastAsia"/>
        </w:rPr>
        <w:br/>
      </w:r>
      <w:r>
        <w:rPr>
          <w:rFonts w:hint="eastAsia"/>
        </w:rPr>
        <w:t>　　第二节 2024年超导可视人流机发展趋势预测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2024-2030年中国超导可视人流机行业投资特性分析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一、2024-2030年中国超导可视人流机行业进入壁垒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二、2024-2030年中国超导可视人流机行业盈利模式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三、2024-2030年中国超导可视人流机行业盈利因素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2024-2030年中国超导可视人流机行业投资机会分析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一、2024-2030年中国超导可视人流机细分市场投资机会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二、2024-2030年中国超导可视人流机行业区域市场投资潜力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2024-2030年中国超导可视人流机行业投资风险分析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一、2024-2030年中国超导可视人流机行业市场竞争风险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二、2024-2030年中国超导可视人流机行业技术风险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三、2024-2030年中国超导可视人流机行业政策风险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四、2024-2030年中国超导可视人流机行业进入退出风险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2024-2030年中国超导可视人流机行业盈利模式与投资策略分析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国外超导可视人流机行业投资现状及经营模式分析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一、境外超导可视人流机行业成长情况调查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中国超导可视人流机行业资本运作战略选择方案研究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中智林⋅中国超导可视人流机行业多元化经营战略的可行性分析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超导可视人流机行业历程</w:t>
      </w:r>
      <w:r>
        <w:rPr>
          <w:rFonts w:hint="eastAsia"/>
        </w:rPr>
        <w:br/>
      </w:r>
      <w:r>
        <w:rPr>
          <w:rFonts w:hint="eastAsia"/>
        </w:rPr>
        <w:t>　　图表 超导可视人流机行业生命周期</w:t>
      </w:r>
      <w:r>
        <w:rPr>
          <w:rFonts w:hint="eastAsia"/>
        </w:rPr>
        <w:br/>
      </w:r>
      <w:r>
        <w:rPr>
          <w:rFonts w:hint="eastAsia"/>
        </w:rPr>
        <w:t>　　图表 超导可视人流机行业产业链分析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2019-2024年超导可视人流机行业市场容量分析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2024年中国超导可视人流机行业需求领域分布格局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2024年中国超导可视人流机进口国家及地区分析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2019-2024年中国超导可视人流机行业企业平均规模情况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81f9772e4834" w:history="1">
        <w:r>
          <w:rPr>
            <w:rStyle w:val="Hyperlink"/>
          </w:rPr>
          <w:t>2024-2030年中国超导可视人流机行业调研与前景趋势报告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481f9772e4834" w:history="1">
        <w:r>
          <w:rPr>
            <w:rStyle w:val="Hyperlink"/>
          </w:rPr>
          <w:t>https://www.20087.com/0/70/ChaoDaoKeShiRenLiuJiFaZhanQianJingFenXi.html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d1f4683ec4051" w:history="1">
      <w:r>
        <w:rPr>
          <w:rStyle w:val="Hyperlink"/>
        </w:rPr>
        <w:t>2024-2030年中国超导可视人流机行业调研与前景趋势报告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ChaoDaoKeShiRenLiuJiFaZhanQianJingFenXi.html" TargetMode="External" Id="R0a7481f9772e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ChaoDaoKeShiRenLiuJiFaZhanQianJingFenXi.html" TargetMode="External" Id="Reeed1f4683ec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2024-01-25T00:26:00Z</dcterms:created>
  <dcterms:modified xsi:type="dcterms:W3CDTF">2024-01-25T01:26:00Z</dcterms:modified>
  <dc:subject>2024-2030年中国超导可视人流机行业调研与前景趋势报告</dc:subject>
  <dc:title>2024-2030年中国超导可视人流机行业调研与前景趋势报告</dc:title>
  <cp:keywords>2024-2030年中国超导可视人流机行业调研与前景趋势报告</cp:keywords>
  <dc:description>2024-2030年中国超导可视人流机行业调研与前景趋势报告</dc:description>
</cp:coreProperties>
</file>