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a43b1d41e47e4" w:history="1">
              <w:r>
                <w:rPr>
                  <w:rStyle w:val="Hyperlink"/>
                </w:rPr>
                <w:t>中国药食同源行业发展调研与前景趋势分析报告（2025-2031年）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a43b1d41e47e4" w:history="1">
              <w:r>
                <w:rPr>
                  <w:rStyle w:val="Hyperlink"/>
                </w:rPr>
                <w:t>中国药食同源行业发展调研与前景趋势分析报告（2025-2031年）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a43b1d41e47e4" w:history="1">
                <w:r>
                  <w:rPr>
                    <w:rStyle w:val="Hyperlink"/>
                  </w:rPr>
                  <w:t>https://www.20087.com/1/90/YaoShiTongYuanQianJing.html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食同源理念源自中国传统医学，认为许多食物兼具药用价值，可用于日常保健和疾病预防。近年来，随着消费者对健康生活方式的追求和对自然疗法的兴趣增加，药食同源产品市场迅速扩张。从草药茶、滋补汤料到功能性食品，药食同源产品种类繁多，且越来越多地融入现代食品科学，确保了其安全性和有效性。同时，科研机构和企业正加大对药食同源成分的研究，以科学方法验证其健康益处，提升产品品质。</w:t>
      </w:r>
      <w:r>
        <w:rPr>
          <w:rFonts w:hint="eastAsia"/>
        </w:rPr>
        <w:br/>
      </w:r>
      <w:r>
        <w:rPr>
          <w:rFonts w:hint="eastAsia"/>
        </w:rPr>
        <w:t>　　未来，药食同源产品将更加注重科学验证和个性化定制。一方面，随着生物技术的发展，将有更多药食同源成分的生物活性和作用机制被揭示，推动新产品开发和老产品升级。另一方面，基于个体基因组、微生物组和生活方式的精准营养学将成为趋势，药食同源产品将更加个性化，满足消费者对健康和疾病预防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a43b1d41e47e4" w:history="1">
        <w:r>
          <w:rPr>
            <w:rStyle w:val="Hyperlink"/>
          </w:rPr>
          <w:t>中国药食同源行业发展调研与前景趋势分析报告（2025-2031年）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药食同源行业的整体运行状况及子行业发展情况。报告立足于宏观经济、政策环境，探讨了行业影响因素，并对未来趋势进行了科学预测。该研究报告数据详实、图表丰富，为药食同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药食同源产业概述</w:t>
      </w:r>
      <w:r>
        <w:rPr>
          <w:rFonts w:hint="eastAsia"/>
        </w:rPr>
        <w:br/>
      </w:r>
      <w:r>
        <w:rPr>
          <w:rFonts w:hint="eastAsia"/>
        </w:rPr>
        <w:t>　　第一节 药食同源定义与分类</w:t>
      </w:r>
      <w:r>
        <w:rPr>
          <w:rFonts w:hint="eastAsia"/>
        </w:rPr>
        <w:br/>
      </w:r>
      <w:r>
        <w:rPr>
          <w:rFonts w:hint="eastAsia"/>
        </w:rPr>
        <w:t>　　第二节 药食同源产业链结构及关键环节剖析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药食同源商业模式与盈利模式解析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药食同源经济指标与行业评估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全球药食同源市场发展综述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2020-2024年全球药食同源市场规模及增长趋势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主要国家与地区药食同源市场对比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2025-2031年全球药食同源行业发展趋势与前景预测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国际药食同源市场发展趋势及对我国启示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二、对我国药食同源市场的借鉴意义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中国药食同源行业市场规模分析与预测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药食同源市场的总体规模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一、2020-2024年药食同源市场规模变化及趋势分析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二、2025年药食同源行业市场规模特点</w:t>
      </w:r>
      <w:r>
        <w:rPr>
          <w:rFonts w:hint="eastAsia"/>
        </w:rPr>
        <w:br/>
      </w:r>
      <w:r>
        <w:rPr>
          <w:rFonts w:hint="eastAsia"/>
        </w:rPr>
        <w:t>　　第二节 药食同源市场规模的构成</w:t>
      </w:r>
      <w:r>
        <w:rPr>
          <w:rFonts w:hint="eastAsia"/>
        </w:rPr>
        <w:br/>
      </w:r>
      <w:r>
        <w:rPr>
          <w:rFonts w:hint="eastAsia"/>
        </w:rPr>
        <w:t>　　　　一、药食同源客户群体特征与偏好分析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二、不同类型药食同源市场规模分布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三、各地区药食同源市场规模差异与特点</w:t>
      </w:r>
      <w:r>
        <w:rPr>
          <w:rFonts w:hint="eastAsia"/>
        </w:rPr>
        <w:br/>
      </w:r>
      <w:r>
        <w:rPr>
          <w:rFonts w:hint="eastAsia"/>
        </w:rPr>
        <w:t>　　第三节 药食同源市场规模的预测与展望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一、未来几年药食同源市场规模增长预测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2020-2024年中国药食同源行业总体发展与财务状况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2020-2024年药食同源行业规模情况</w:t>
      </w:r>
      <w:r>
        <w:rPr>
          <w:rFonts w:hint="eastAsia"/>
        </w:rPr>
        <w:br/>
      </w:r>
      <w:r>
        <w:rPr>
          <w:rFonts w:hint="eastAsia"/>
        </w:rPr>
        <w:t>　　　　一、药食同源行业企业数量规模</w:t>
      </w:r>
      <w:r>
        <w:rPr>
          <w:rFonts w:hint="eastAsia"/>
        </w:rPr>
        <w:br/>
      </w:r>
      <w:r>
        <w:rPr>
          <w:rFonts w:hint="eastAsia"/>
        </w:rPr>
        <w:t>　　　　二、药食同源行业从业人员规模</w:t>
      </w:r>
      <w:r>
        <w:rPr>
          <w:rFonts w:hint="eastAsia"/>
        </w:rPr>
        <w:br/>
      </w:r>
      <w:r>
        <w:rPr>
          <w:rFonts w:hint="eastAsia"/>
        </w:rPr>
        <w:t>　　　　三、药食同源行业市场敏感性分析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2020-2024年药食同源行业财务能力分析</w:t>
      </w:r>
      <w:r>
        <w:rPr>
          <w:rFonts w:hint="eastAsia"/>
        </w:rPr>
        <w:br/>
      </w:r>
      <w:r>
        <w:rPr>
          <w:rFonts w:hint="eastAsia"/>
        </w:rPr>
        <w:t>　　　　一、药食同源行业盈利能力</w:t>
      </w:r>
      <w:r>
        <w:rPr>
          <w:rFonts w:hint="eastAsia"/>
        </w:rPr>
        <w:br/>
      </w:r>
      <w:r>
        <w:rPr>
          <w:rFonts w:hint="eastAsia"/>
        </w:rPr>
        <w:t>　　　　二、药食同源行业偿债能力</w:t>
      </w:r>
      <w:r>
        <w:rPr>
          <w:rFonts w:hint="eastAsia"/>
        </w:rPr>
        <w:br/>
      </w:r>
      <w:r>
        <w:rPr>
          <w:rFonts w:hint="eastAsia"/>
        </w:rPr>
        <w:t>　　　　三、药食同源行业营运能力</w:t>
      </w:r>
      <w:r>
        <w:rPr>
          <w:rFonts w:hint="eastAsia"/>
        </w:rPr>
        <w:br/>
      </w:r>
      <w:r>
        <w:rPr>
          <w:rFonts w:hint="eastAsia"/>
        </w:rPr>
        <w:t>　　　　四、药食同源行业发展能力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中国药食同源行业细分市场调研与机会挖掘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药食同源细分市场（一）市场调研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药食同源细分市场（二）市场调研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中国药食同源行业区域市场调研分析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2020-2024年中国药食同源行业重点区域调研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一、重点地区（一）药食同源市场规模与特点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二、重点地区（二）药食同源市场规模及特点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三、重点地区（三）药食同源市场规模及特点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四、重点地区（四）药食同源市场规模及特点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不同区域药食同源市场的对比与启示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二、药食同源市场拓展策略与建议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中国药食同源行业的营销渠道与客户分析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药食同源行业渠道分析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二、各类渠道对药食同源行业的影响</w:t>
      </w:r>
      <w:r>
        <w:rPr>
          <w:rFonts w:hint="eastAsia"/>
        </w:rPr>
        <w:br/>
      </w:r>
      <w:r>
        <w:rPr>
          <w:rFonts w:hint="eastAsia"/>
        </w:rPr>
        <w:t>　　　　三、主要药食同源企业渠道策略研究</w:t>
      </w:r>
      <w:r>
        <w:rPr>
          <w:rFonts w:hint="eastAsia"/>
        </w:rPr>
        <w:br/>
      </w:r>
      <w:r>
        <w:rPr>
          <w:rFonts w:hint="eastAsia"/>
        </w:rPr>
        <w:t>　　第二节 药食同源行业客户分析与定位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中国药食同源行业竞争格局及策略选择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药食同源行业总体市场竞争状况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一、药食同源行业竞争结构分析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二、药食同源企业竞争格局与集中度评估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三、药食同源行业SWOT分析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药食同源行业重点企业调研分析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药食同源企业发展策略分析</w:t>
      </w:r>
      <w:r>
        <w:rPr>
          <w:rFonts w:hint="eastAsia"/>
        </w:rPr>
        <w:br/>
      </w:r>
      <w:r>
        <w:rPr>
          <w:rFonts w:hint="eastAsia"/>
        </w:rPr>
        <w:t>　　第一节 药食同源市场与销售策略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药食同源品牌战略思考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中国药食同源行业发展环境分析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二、药食同源行业主管部门、监管体制及相关政策法规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3、药食同源行业的主要法律、法规和政策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4、2025年药食同源行业法律法规和政策对行业的影响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二、药食同源消费者需求分析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一、药食同源技术的应用与创新</w:t>
      </w:r>
      <w:r>
        <w:rPr>
          <w:rFonts w:hint="eastAsia"/>
        </w:rPr>
        <w:br/>
      </w:r>
      <w:r>
        <w:rPr>
          <w:rFonts w:hint="eastAsia"/>
        </w:rPr>
        <w:t>　　　　二、药食同源行业发展的技术趋势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2025-2031年药食同源行业展趋势预测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2025-2031年药食同源市场发展前景分析</w:t>
      </w:r>
      <w:r>
        <w:rPr>
          <w:rFonts w:hint="eastAsia"/>
        </w:rPr>
        <w:br/>
      </w:r>
      <w:r>
        <w:rPr>
          <w:rFonts w:hint="eastAsia"/>
        </w:rPr>
        <w:t>　　　　一、药食同源市场发展潜力</w:t>
      </w:r>
      <w:r>
        <w:rPr>
          <w:rFonts w:hint="eastAsia"/>
        </w:rPr>
        <w:br/>
      </w:r>
      <w:r>
        <w:rPr>
          <w:rFonts w:hint="eastAsia"/>
        </w:rPr>
        <w:t>　　　　二、药食同源市场前景分析</w:t>
      </w:r>
      <w:r>
        <w:rPr>
          <w:rFonts w:hint="eastAsia"/>
        </w:rPr>
        <w:br/>
      </w:r>
      <w:r>
        <w:rPr>
          <w:rFonts w:hint="eastAsia"/>
        </w:rPr>
        <w:t>　　　　三、药食同源细分行业发展前景分析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2025-2031年药食同源发展趋势预测</w:t>
      </w:r>
      <w:r>
        <w:rPr>
          <w:rFonts w:hint="eastAsia"/>
        </w:rPr>
        <w:br/>
      </w:r>
      <w:r>
        <w:rPr>
          <w:rFonts w:hint="eastAsia"/>
        </w:rPr>
        <w:t>　　　　一、药食同源发展趋势预测</w:t>
      </w:r>
      <w:r>
        <w:rPr>
          <w:rFonts w:hint="eastAsia"/>
        </w:rPr>
        <w:br/>
      </w:r>
      <w:r>
        <w:rPr>
          <w:rFonts w:hint="eastAsia"/>
        </w:rPr>
        <w:t>　　　　二、药食同源市场规模预测</w:t>
      </w:r>
      <w:r>
        <w:rPr>
          <w:rFonts w:hint="eastAsia"/>
        </w:rPr>
        <w:br/>
      </w:r>
      <w:r>
        <w:rPr>
          <w:rFonts w:hint="eastAsia"/>
        </w:rPr>
        <w:t>　　　　三、药食同源细分市场发展趋势预测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未来药食同源行业挑战与机遇探讨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一、药食同源行业挑战</w:t>
      </w:r>
      <w:r>
        <w:rPr>
          <w:rFonts w:hint="eastAsia"/>
        </w:rPr>
        <w:br/>
      </w:r>
      <w:r>
        <w:rPr>
          <w:rFonts w:hint="eastAsia"/>
        </w:rPr>
        <w:t>　　　　二、药食同源行业机遇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药食同源行业研究结论及建议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对药食同源行业发展的建议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对药食同源企业和投资者的建议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药食同源行业现状</w:t>
      </w:r>
      <w:r>
        <w:rPr>
          <w:rFonts w:hint="eastAsia"/>
        </w:rPr>
        <w:br/>
      </w:r>
      <w:r>
        <w:rPr>
          <w:rFonts w:hint="eastAsia"/>
        </w:rPr>
        <w:t>　　图表 药食同源行业产业链调研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2020-2024年药食同源行业市场容量统计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2020-2024年中国药食同源行业市场规模情况</w:t>
      </w:r>
      <w:r>
        <w:rPr>
          <w:rFonts w:hint="eastAsia"/>
        </w:rPr>
        <w:br/>
      </w:r>
      <w:r>
        <w:rPr>
          <w:rFonts w:hint="eastAsia"/>
        </w:rPr>
        <w:t>　　图表 药食同源行业动态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2020-2024年中国药食同源行业经营效益分析</w:t>
      </w:r>
      <w:r>
        <w:rPr>
          <w:rFonts w:hint="eastAsia"/>
        </w:rPr>
        <w:br/>
      </w:r>
      <w:r>
        <w:rPr>
          <w:rFonts w:hint="eastAsia"/>
        </w:rPr>
        <w:t>　　图表 药食同源行业竞争对手分析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**地区药食同源市场规模</w:t>
      </w:r>
      <w:r>
        <w:rPr>
          <w:rFonts w:hint="eastAsia"/>
        </w:rPr>
        <w:br/>
      </w:r>
      <w:r>
        <w:rPr>
          <w:rFonts w:hint="eastAsia"/>
        </w:rPr>
        <w:t>　　图表 **地区药食同源行业市场需求</w:t>
      </w:r>
      <w:r>
        <w:rPr>
          <w:rFonts w:hint="eastAsia"/>
        </w:rPr>
        <w:br/>
      </w:r>
      <w:r>
        <w:rPr>
          <w:rFonts w:hint="eastAsia"/>
        </w:rPr>
        <w:t>　　图表 **地区药食同源市场调研</w:t>
      </w:r>
      <w:r>
        <w:rPr>
          <w:rFonts w:hint="eastAsia"/>
        </w:rPr>
        <w:br/>
      </w:r>
      <w:r>
        <w:rPr>
          <w:rFonts w:hint="eastAsia"/>
        </w:rPr>
        <w:t>　　图表 **地区药食同源行业市场需求分析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**地区药食同源市场规模</w:t>
      </w:r>
      <w:r>
        <w:rPr>
          <w:rFonts w:hint="eastAsia"/>
        </w:rPr>
        <w:br/>
      </w:r>
      <w:r>
        <w:rPr>
          <w:rFonts w:hint="eastAsia"/>
        </w:rPr>
        <w:t>　　图表 **地区药食同源行业市场需求</w:t>
      </w:r>
      <w:r>
        <w:rPr>
          <w:rFonts w:hint="eastAsia"/>
        </w:rPr>
        <w:br/>
      </w:r>
      <w:r>
        <w:rPr>
          <w:rFonts w:hint="eastAsia"/>
        </w:rPr>
        <w:t>　　图表 **地区药食同源市场调研</w:t>
      </w:r>
      <w:r>
        <w:rPr>
          <w:rFonts w:hint="eastAsia"/>
        </w:rPr>
        <w:br/>
      </w:r>
      <w:r>
        <w:rPr>
          <w:rFonts w:hint="eastAsia"/>
        </w:rPr>
        <w:t>　　图表 **地区药食同源行业市场需求分析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药食同源重点企业（一）基本信息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药食同源重点企业（一）经营情况分析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药食同源重点企业（一）盈利能力情况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药食同源重点企业（二）经营情况分析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药食同源重点企业（二）盈利能力情况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药食同源重点企业（二）成长能力情况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a43b1d41e47e4" w:history="1">
        <w:r>
          <w:rPr>
            <w:rStyle w:val="Hyperlink"/>
          </w:rPr>
          <w:t>中国药食同源行业发展调研与前景趋势分析报告（2025-2031年）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a43b1d41e47e4" w:history="1">
        <w:r>
          <w:rPr>
            <w:rStyle w:val="Hyperlink"/>
          </w:rPr>
          <w:t>https://www.20087.com/1/90/YaoShiTongYuanQianJing.html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583bdfb84f34" w:history="1">
      <w:r>
        <w:rPr>
          <w:rStyle w:val="Hyperlink"/>
        </w:rPr>
        <w:t>中国药食同源行业发展调研与前景趋势分析报告（2025-2031年）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aoShiTongYuanQianJing.html" TargetMode="External" Id="R7e6a43b1d41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aoShiTongYuanQianJing.html" TargetMode="External" Id="R09fe583bdfb8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2024-11-14T05:28:31Z</dcterms:created>
  <dcterms:modified xsi:type="dcterms:W3CDTF">2024-11-14T06:28:31Z</dcterms:modified>
  <dc:subject>中国药食同源行业发展调研与前景趋势分析报告（2025-2031年）</dc:subject>
  <dc:title>中国药食同源行业发展调研与前景趋势分析报告（2025-2031年）</dc:title>
  <cp:keywords>中国药食同源行业发展调研与前景趋势分析报告（2025-2031年）</cp:keywords>
  <dc:description>中国药食同源行业发展调研与前景趋势分析报告（2025-2031年）</dc:description>
</cp:coreProperties>
</file>