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38778a447c44c5" w:history="1">
              <w:r>
                <w:rPr>
                  <w:rStyle w:val="Hyperlink"/>
                </w:rPr>
                <w:t>2026-2032年中国中药行业市场调研与发展前景趋势预测报告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38778a447c44c5" w:history="1">
              <w:r>
                <w:rPr>
                  <w:rStyle w:val="Hyperlink"/>
                </w:rPr>
                <w:t>2026-2032年中国中药行业市场调研与发展前景趋势预测报告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0515701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38778a447c44c5" w:history="1">
                <w:r>
                  <w:rPr>
                    <w:rStyle w:val="Hyperlink"/>
                  </w:rPr>
                  <w:t>https://www.20087.com/1/70/ZhongYaoShiChangQianJing.html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是中国传统文化的瑰宝，近年来在全球范围内受到越来越多的关注。从草药到中成药，中药以其独特的疗效和较少的副作用，在治疗慢性疾病、调理体质方面展现出独特优势。同时，现代科学技术的应用，如高效液相色谱、质谱分析，提高了中药的质量控制和标准化水平，增强了国际市场的接受度。</w:t>
      </w:r>
      <w:r>
        <w:rPr>
          <w:rFonts w:hint="eastAsia"/>
        </w:rPr>
        <w:br/>
      </w:r>
      <w:r>
        <w:rPr>
          <w:rFonts w:hint="eastAsia"/>
        </w:rPr>
        <w:t>　　未来，中药的发展将更加注重科学化和国际化。市场调研网指出，一方面，通过中医药现代化研究，揭示中药的有效成分和作用机理，推动中药新药的开发，提高其临床应用的科学性和精准性。另一方面，加强与国际医药标准的接轨，提升中药的国际认可度和市场份额，通过跨境电商、海外中医诊所等渠道，扩大中药的全球影响力。此外，中药与现代医疗技术的融合，如结合人工智能的中医诊断系统，将为传统医学带来新的活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38778a447c44c5" w:history="1">
        <w:r>
          <w:rPr>
            <w:rStyle w:val="Hyperlink"/>
          </w:rPr>
          <w:t>2026-2032年中国中药行业市场调研与发展前景趋势预测报告</w:t>
        </w:r>
      </w:hyperlink>
      <w:r>
        <w:rPr>
          <w:rFonts w:hint="eastAsia"/>
        </w:rPr>
        <w:t>》，2025年中药行业市场规模达 亿元，预计2032年市场规模将达 亿元，期间年均复合增长率（CAGR）达 %。报告系统分析了中药行业的市场运行态势及发展趋势。报告从中药行业基础知识、发展环境入手，结合中药行业运行数据和产业链结构，全面解读中药市场竞争格局及重点企业表现，并基于此对中药行业发展前景作出预测，提供可操作的发展建议。研究采用定性与定量相结合的方法，整合国家统计局、相关协会的权威数据以及一手调研资料，确保结论的准确性和实用性，为中药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中药行业概述</w:t>
      </w:r>
      <w:r>
        <w:rPr>
          <w:rFonts w:hint="eastAsia"/>
        </w:rPr>
        <w:br/>
      </w:r>
      <w:r>
        <w:rPr>
          <w:rFonts w:hint="eastAsia"/>
        </w:rPr>
        <w:t>　　第一节 中药定义</w:t>
      </w:r>
      <w:r>
        <w:rPr>
          <w:rFonts w:hint="eastAsia"/>
        </w:rPr>
        <w:br/>
      </w:r>
      <w:r>
        <w:rPr>
          <w:rFonts w:hint="eastAsia"/>
        </w:rPr>
        <w:t>　　第二节 中药行业发展历程</w:t>
      </w:r>
      <w:r>
        <w:rPr>
          <w:rFonts w:hint="eastAsia"/>
        </w:rPr>
        <w:br/>
      </w:r>
      <w:r>
        <w:rPr>
          <w:rFonts w:hint="eastAsia"/>
        </w:rPr>
        <w:t>　　第三节 中药分类情况</w:t>
      </w:r>
      <w:r>
        <w:rPr>
          <w:rFonts w:hint="eastAsia"/>
        </w:rPr>
        <w:br/>
      </w:r>
      <w:r>
        <w:rPr>
          <w:rFonts w:hint="eastAsia"/>
        </w:rPr>
        <w:t>　　第四节 中药产业链分析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二、中药产业链模型分析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2025-2026年中国中药行业发展环境分析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2025-2026年中国中药行业经济环境分析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2025-2026年中国中药行业政策环境分析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2025-2026年中国中药行业社会环境分析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中国中药行业生产现状分析</w:t>
      </w:r>
      <w:r>
        <w:rPr>
          <w:rFonts w:hint="eastAsia"/>
        </w:rPr>
        <w:br/>
      </w:r>
      <w:r>
        <w:rPr>
          <w:rFonts w:hint="eastAsia"/>
        </w:rPr>
        <w:t>　　第一节 中药行业总体规模</w:t>
      </w:r>
      <w:r>
        <w:rPr>
          <w:rFonts w:hint="eastAsia"/>
        </w:rPr>
        <w:br/>
      </w:r>
      <w:r>
        <w:rPr>
          <w:rFonts w:hint="eastAsia"/>
        </w:rPr>
        <w:t>　　第一节 中药行业产能概况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一、2021-2026年中药行业产能分析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二、2026-2032年中药行业产能预测</w:t>
      </w:r>
      <w:r>
        <w:rPr>
          <w:rFonts w:hint="eastAsia"/>
        </w:rPr>
        <w:br/>
      </w:r>
      <w:r>
        <w:rPr>
          <w:rFonts w:hint="eastAsia"/>
        </w:rPr>
        <w:t>　　第三节 中药行业产量概况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一、2021-2026年中药行业产量分析</w:t>
      </w:r>
      <w:r>
        <w:rPr>
          <w:rFonts w:hint="eastAsia"/>
        </w:rPr>
        <w:br/>
      </w:r>
      <w:r>
        <w:rPr>
          <w:rFonts w:hint="eastAsia"/>
        </w:rPr>
        <w:t>　　　　二、中药行业产能配置与产能利用率调查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三、2026-2032年中药行业产量预测</w:t>
      </w:r>
      <w:r>
        <w:rPr>
          <w:rFonts w:hint="eastAsia"/>
        </w:rPr>
        <w:br/>
      </w:r>
      <w:r>
        <w:rPr>
          <w:rFonts w:hint="eastAsia"/>
        </w:rPr>
        <w:t>　　第四节 中药产业的生命周期分析</w:t>
      </w:r>
      <w:r>
        <w:rPr>
          <w:rFonts w:hint="eastAsia"/>
        </w:rPr>
        <w:br/>
      </w:r>
      <w:r>
        <w:rPr>
          <w:rFonts w:hint="eastAsia"/>
        </w:rPr>
        <w:t>　　第五节 中药产业供需情况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中药行业国内产品价格走势及影响因素分析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2021-2026年中国中药行业总体发展状况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中国中药行业规模情况分析</w:t>
      </w:r>
      <w:r>
        <w:rPr>
          <w:rFonts w:hint="eastAsia"/>
        </w:rPr>
        <w:br/>
      </w:r>
      <w:r>
        <w:rPr>
          <w:rFonts w:hint="eastAsia"/>
        </w:rPr>
        <w:t>　　　　一、中药行业单位规模情况分析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二、中药行业人员规模状况分析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三、中药行业资产规模状况分析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四、中药行业市场规模状况分析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五、中药行业敏感性分析</w:t>
      </w:r>
      <w:r>
        <w:rPr>
          <w:rFonts w:hint="eastAsia"/>
        </w:rPr>
        <w:br/>
      </w:r>
      <w:r>
        <w:rPr>
          <w:rFonts w:hint="eastAsia"/>
        </w:rPr>
        <w:t>　　第二节 中国中药行业产销情况分析</w:t>
      </w:r>
      <w:r>
        <w:rPr>
          <w:rFonts w:hint="eastAsia"/>
        </w:rPr>
        <w:br/>
      </w:r>
      <w:r>
        <w:rPr>
          <w:rFonts w:hint="eastAsia"/>
        </w:rPr>
        <w:t>　　　　一、中药行业生产情况分析</w:t>
      </w:r>
      <w:r>
        <w:rPr>
          <w:rFonts w:hint="eastAsia"/>
        </w:rPr>
        <w:br/>
      </w:r>
      <w:r>
        <w:rPr>
          <w:rFonts w:hint="eastAsia"/>
        </w:rPr>
        <w:t>　　　　二、中药行业销售情况分析</w:t>
      </w:r>
      <w:r>
        <w:rPr>
          <w:rFonts w:hint="eastAsia"/>
        </w:rPr>
        <w:br/>
      </w:r>
      <w:r>
        <w:rPr>
          <w:rFonts w:hint="eastAsia"/>
        </w:rPr>
        <w:t>　　　　三、中药行业产销情况分析</w:t>
      </w:r>
      <w:r>
        <w:rPr>
          <w:rFonts w:hint="eastAsia"/>
        </w:rPr>
        <w:br/>
      </w:r>
      <w:r>
        <w:rPr>
          <w:rFonts w:hint="eastAsia"/>
        </w:rPr>
        <w:t>　　第三节 中国中药行业财务能力分析</w:t>
      </w:r>
      <w:r>
        <w:rPr>
          <w:rFonts w:hint="eastAsia"/>
        </w:rPr>
        <w:br/>
      </w:r>
      <w:r>
        <w:rPr>
          <w:rFonts w:hint="eastAsia"/>
        </w:rPr>
        <w:t>　　　　一、中药行业盈利能力分析</w:t>
      </w:r>
      <w:r>
        <w:rPr>
          <w:rFonts w:hint="eastAsia"/>
        </w:rPr>
        <w:br/>
      </w:r>
      <w:r>
        <w:rPr>
          <w:rFonts w:hint="eastAsia"/>
        </w:rPr>
        <w:t>　　　　二、中药行业偿债能力分析</w:t>
      </w:r>
      <w:r>
        <w:rPr>
          <w:rFonts w:hint="eastAsia"/>
        </w:rPr>
        <w:br/>
      </w:r>
      <w:r>
        <w:rPr>
          <w:rFonts w:hint="eastAsia"/>
        </w:rPr>
        <w:t>　　　　三、中药行业营运能力分析</w:t>
      </w:r>
      <w:r>
        <w:rPr>
          <w:rFonts w:hint="eastAsia"/>
        </w:rPr>
        <w:br/>
      </w:r>
      <w:r>
        <w:rPr>
          <w:rFonts w:hint="eastAsia"/>
        </w:rPr>
        <w:t>　　　　四、中药行业发展能力分析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2025-2026年中国中药行业发展概况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2025-2026年中国中药行业发展态势分析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2025-2026年中国中药行业发展特点分析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2025-2026年中国中药行业市场供需分析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中药行业市场竞争策略分析</w:t>
      </w:r>
      <w:r>
        <w:rPr>
          <w:rFonts w:hint="eastAsia"/>
        </w:rPr>
        <w:br/>
      </w:r>
      <w:r>
        <w:rPr>
          <w:rFonts w:hint="eastAsia"/>
        </w:rPr>
        <w:t>　　第一节 中药行业竞争结构分析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中药市场竞争策略分析</w:t>
      </w:r>
      <w:r>
        <w:rPr>
          <w:rFonts w:hint="eastAsia"/>
        </w:rPr>
        <w:br/>
      </w:r>
      <w:r>
        <w:rPr>
          <w:rFonts w:hint="eastAsia"/>
        </w:rPr>
        <w:t>　　　　一、中药市场增长潜力分析</w:t>
      </w:r>
      <w:r>
        <w:rPr>
          <w:rFonts w:hint="eastAsia"/>
        </w:rPr>
        <w:br/>
      </w:r>
      <w:r>
        <w:rPr>
          <w:rFonts w:hint="eastAsia"/>
        </w:rPr>
        <w:t>　　　　二、中药行业产品竞争策略分析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中药行业企业竞争策略分析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一、2026-2032年中国中药市场竞争趋势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二、2026-2032年中药行业竞争格局展望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三、2026-2032年中药行业竞争策略分析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中药行业投资情况分析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一、2026年中药行业总体投资结构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二、2021-2026年中药行业投资规模情况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三、2021-2026年中药行业投资增速情况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四、2026年中药行业分地区投资分析</w:t>
      </w:r>
      <w:r>
        <w:rPr>
          <w:rFonts w:hint="eastAsia"/>
        </w:rPr>
        <w:br/>
      </w:r>
      <w:r>
        <w:rPr>
          <w:rFonts w:hint="eastAsia"/>
        </w:rPr>
        <w:t>　　第二节 中药行业投资机会分析</w:t>
      </w:r>
      <w:r>
        <w:rPr>
          <w:rFonts w:hint="eastAsia"/>
        </w:rPr>
        <w:br/>
      </w:r>
      <w:r>
        <w:rPr>
          <w:rFonts w:hint="eastAsia"/>
        </w:rPr>
        <w:t>　　　　一、中药行业投资项目分析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二、可以投资的中药模式</w:t>
      </w:r>
      <w:r>
        <w:rPr>
          <w:rFonts w:hint="eastAsia"/>
        </w:rPr>
        <w:br/>
      </w:r>
      <w:r>
        <w:rPr>
          <w:rFonts w:hint="eastAsia"/>
        </w:rPr>
        <w:t>　　　　三、2026年中药行业投资机会</w:t>
      </w:r>
      <w:r>
        <w:rPr>
          <w:rFonts w:hint="eastAsia"/>
        </w:rPr>
        <w:br/>
      </w:r>
      <w:r>
        <w:rPr>
          <w:rFonts w:hint="eastAsia"/>
        </w:rPr>
        <w:t>　　　　四、2026年中药行业投资新方向</w:t>
      </w:r>
      <w:r>
        <w:rPr>
          <w:rFonts w:hint="eastAsia"/>
        </w:rPr>
        <w:br/>
      </w:r>
      <w:r>
        <w:rPr>
          <w:rFonts w:hint="eastAsia"/>
        </w:rPr>
        <w:t>　　第三节 中药行业发展前景分析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一、新冠疫情下中药市场的发展前景</w:t>
      </w:r>
      <w:r>
        <w:rPr>
          <w:rFonts w:hint="eastAsia"/>
        </w:rPr>
        <w:br/>
      </w:r>
      <w:r>
        <w:rPr>
          <w:rFonts w:hint="eastAsia"/>
        </w:rPr>
        <w:t>　　　　二、2026年中药市场面临的发展商机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2026-2032年中国中药行业发展前景预测分析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2026-2032年中国中药行业发展预测分析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一、未来中药行业发展分析</w:t>
      </w:r>
      <w:r>
        <w:rPr>
          <w:rFonts w:hint="eastAsia"/>
        </w:rPr>
        <w:br/>
      </w:r>
      <w:r>
        <w:rPr>
          <w:rFonts w:hint="eastAsia"/>
        </w:rPr>
        <w:t>　　　　二、未来中药行业技术开发方向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三、总体中药行业“十四五”整体规划及预测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2026-2032年中国中药行业市场前景分析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中药行业上游原材料供应状况分析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中药产业用户度分析</w:t>
      </w:r>
      <w:r>
        <w:rPr>
          <w:rFonts w:hint="eastAsia"/>
        </w:rPr>
        <w:br/>
      </w:r>
      <w:r>
        <w:rPr>
          <w:rFonts w:hint="eastAsia"/>
        </w:rPr>
        <w:t>　　第一节 中药产业用户认知程度</w:t>
      </w:r>
      <w:r>
        <w:rPr>
          <w:rFonts w:hint="eastAsia"/>
        </w:rPr>
        <w:br/>
      </w:r>
      <w:r>
        <w:rPr>
          <w:rFonts w:hint="eastAsia"/>
        </w:rPr>
        <w:t>　　第二节 中药产业用户关注因素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当前中药行业存在的问题</w:t>
      </w:r>
      <w:r>
        <w:rPr>
          <w:rFonts w:hint="eastAsia"/>
        </w:rPr>
        <w:br/>
      </w:r>
      <w:r>
        <w:rPr>
          <w:rFonts w:hint="eastAsia"/>
        </w:rPr>
        <w:t>　　第二节 中药行业未来发展预测分析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一、中国中药行业发展方向分析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二、2026-2032年中国中药行业发展规模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三、2026-2032年中国中药行业发展趋势预测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2026-2032年中国中药行业投资风险分析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中国中药行业重点企业发展分析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中:智:林:－重点企业（六）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中药产品竞争力优势分析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中药行业专家观点与结论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2021-2026年中国中药市场需求量及增速统计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2021-2026年中国中药行业企业平均规模情况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2021-2026年中国中药行业市场规模及增长情况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2026-2032年中国中药市场前景分析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38778a447c44c5" w:history="1">
        <w:r>
          <w:rPr>
            <w:rStyle w:val="Hyperlink"/>
          </w:rPr>
          <w:t>2026-2032年中国中药行业市场调研与发展前景趋势预测报告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0515701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38778a447c44c5" w:history="1">
        <w:r>
          <w:rPr>
            <w:rStyle w:val="Hyperlink"/>
          </w:rPr>
          <w:t>https://www.20087.com/1/70/ZhongYaoShiChangQianJing.html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3000种中草药大全名字、中药etf份额减少650.00万份、中药材名称大全、中药熬多长时间最好、女人最吉利的中药名、中药注册管理专门规定、中药一般吃多久停一停、中药十八反十九畏歌诀、中药调理一般不能超过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97b19dd3c24a77" w:history="1">
      <w:r>
        <w:rPr>
          <w:rStyle w:val="Hyperlink"/>
        </w:rPr>
        <w:t>2026-2032年中国中药行业市场调研与发展前景趋势预测报告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ZhongYaoShiChangQianJing.html" TargetMode="External" Id="Rd938778a447c44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ZhongYaoShiChangQianJing.html" TargetMode="External" Id="Rc097b19dd3c24a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2026-07-19T06:14:00Z</dcterms:created>
  <dcterms:modified xsi:type="dcterms:W3CDTF">2026-07-19T07:14:00Z</dcterms:modified>
  <dc:subject>2026-2032年中国中药行业市场调研与发展前景趋势预测报告</dc:subject>
  <dc:title>2026-2032年中国中药行业市场调研与发展前景趋势预测报告</dc:title>
  <cp:keywords>2026-2032年中国中药行业市场调研与发展前景趋势预测报告</cp:keywords>
  <dc:description>2026-2032年中国中药行业市场调研与发展前景趋势预测报告</dc:description>
</cp:coreProperties>
</file>