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23bbace304e1b" w:history="1">
              <w:r>
                <w:rPr>
                  <w:rStyle w:val="Hyperlink"/>
                </w:rPr>
                <w:t>2025-2031年中国破伤风被动免疫制剂市场调研及前景趋势报告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23bbace304e1b" w:history="1">
              <w:r>
                <w:rPr>
                  <w:rStyle w:val="Hyperlink"/>
                </w:rPr>
                <w:t>2025-2031年中国破伤风被动免疫制剂市场调研及前景趋势报告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423bbace304e1b" w:history="1">
                <w:r>
                  <w:rPr>
                    <w:rStyle w:val="Hyperlink"/>
                  </w:rPr>
                  <w:t>https://www.20087.com/1/60/PoShangFengBeiDongMianYiZhiJiHangYeFaZhanQuShi.html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伤风被动免疫制剂是用于预防和治疗破伤风感染的重要生物制品，主要通过提供外源性特异性抗体来中和破伤风毒素，从而在机体尚未产生主动免疫或免疫反应不足的情况下提供即时保护。目前临床应用的主要类型包括破伤风抗毒素（TAT）和破伤风免疫球蛋白（TIG），前者来源于马血清，后者来源于人血浆。TIG因其人源性、较低的过敏反应风险和较长的半衰期，已成为首选制剂，广泛应用于外伤后预防、免疫缺陷者暴露后处置及新生儿破伤风的防治。然而，TAT由于来源广泛、成本较低，在部分资源有限地区仍有一定使用。现有制剂在生产过程中需经过严格的病毒灭活和纯化工艺，以确保安全性。尽管如此，被动免疫制剂的应用仍受限于血浆资源的稀缺性、生产周期长以及储存运输条件要求较高。此外，不同制剂之间的效价标准化和临床使用指南的统一仍需进一步完善。</w:t>
      </w:r>
      <w:r>
        <w:rPr>
          <w:rFonts w:hint="eastAsia"/>
        </w:rPr>
        <w:br/>
      </w:r>
      <w:r>
        <w:rPr>
          <w:rFonts w:hint="eastAsia"/>
        </w:rPr>
        <w:t>　　未来，破伤风被动免疫制剂的发展将聚焦于提升安全性、延长保护时效及拓展应用模式。未来，通过基因工程技术开发重组人源化破伤风抗体，有望突破血浆依赖的生产瓶颈，实现更稳定、可控的供应，并显著降低异源蛋白引发的过敏风险。此类重组制剂还可通过结构优化延长半衰期，减少给药频率，提升患者依从性。同时，新型制剂可能探索缓释技术或局部给药途径，以在创伤部位实现更持久的局部免疫保护。在公共卫生层面，随着全球破伤风消除目标的推进，被动免疫制剂将更多用于高危人群和应急响应场景，其应急储备和快速分发机制将得到加强。此外，制剂的稳定性改进（如冻干制剂、耐热配方）将有助于在热带和偏远地区扩大可及性。长远来看，被动免疫制剂将与主动免疫策略形成更紧密的协同，特别是在免疫空白期、创伤暴露后紧急处置和特殊人群管理中发挥不可替代的作用，其研发和应用将更加注重精准性、安全性和可及性的统一。</w:t>
      </w:r>
      <w:r>
        <w:rPr>
          <w:rFonts w:hint="eastAsia"/>
        </w:rPr>
        <w:br/>
      </w:r>
      <w:r>
        <w:rPr>
          <w:rFonts w:hint="eastAsia"/>
        </w:rPr>
        <w:t>　　《</w:t>
      </w:r>
      <w:hyperlink r:id="R1b423bbace304e1b" w:history="1">
        <w:r>
          <w:rPr>
            <w:rStyle w:val="Hyperlink"/>
          </w:rPr>
          <w:t>2025-2031年中国破伤风被动免疫制剂市场调研及前景趋势报告</w:t>
        </w:r>
      </w:hyperlink>
      <w:r>
        <w:rPr>
          <w:rFonts w:hint="eastAsia"/>
        </w:rPr>
        <w:t>》基于国家统计局及破伤风被动免疫制剂行业协会的权威数据，全面调研了破伤风被动免疫制剂行业的市场规模、市场需求、产业链结构及价格变动，并对破伤风被动免疫制剂细分市场进行了深入分析。报告详细剖析了破伤风被动免疫制剂市场竞争格局，重点关注品牌影响力及重点企业的运营表现，同时科学预测了破伤风被动免疫制剂市场前景与发展趋势，识别了行业潜在的风险与机遇。通过专业、科学的研究方法，报告为破伤风被动免疫制剂行业的持续发展提供了客观、权威的参考与指导，助力企业把握市场动态，优化战略决策。</w:t>
      </w:r>
      <w:r>
        <w:rPr>
          <w:rFonts w:hint="eastAsia"/>
        </w:rPr>
        <w:br/>
      </w:r>
      <w:r>
        <w:rPr>
          <w:rFonts w:hint="eastAsia"/>
        </w:rPr>
        <w:br/>
      </w:r>
      <w:r>
        <w:rPr>
          <w:rFonts w:hint="eastAsia"/>
        </w:rPr>
        <w:t>第一部分 行业发展现状</w:t>
      </w:r>
      <w:r>
        <w:rPr>
          <w:rFonts w:hint="eastAsia"/>
        </w:rPr>
        <w:br/>
      </w:r>
      <w:r>
        <w:rPr>
          <w:rFonts w:hint="eastAsia"/>
        </w:rPr>
        <w:t>第一章 破伤风被动免疫制剂行业概述</w:t>
      </w:r>
      <w:r>
        <w:rPr>
          <w:rFonts w:hint="eastAsia"/>
        </w:rPr>
        <w:br/>
      </w:r>
      <w:r>
        <w:rPr>
          <w:rFonts w:hint="eastAsia"/>
        </w:rPr>
        <w:t>　　第一节 破伤风被动免疫制剂简介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破伤风被动免疫制剂行业经济指标分析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2020-2025年破伤风被动免疫制剂行业运行环境分析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2020-2025年中国破伤风被动免疫制剂行业发展分析</w:t>
      </w:r>
      <w:r>
        <w:rPr>
          <w:rFonts w:hint="eastAsia"/>
        </w:rPr>
        <w:br/>
      </w:r>
      <w:r>
        <w:rPr>
          <w:rFonts w:hint="eastAsia"/>
        </w:rPr>
        <w:t>　　第一节 2020-2025年中国破伤风被动免疫制剂行业发展状况</w:t>
      </w:r>
      <w:r>
        <w:rPr>
          <w:rFonts w:hint="eastAsia"/>
        </w:rPr>
        <w:br/>
      </w:r>
      <w:r>
        <w:rPr>
          <w:rFonts w:hint="eastAsia"/>
        </w:rPr>
        <w:t>　　　　一、2020-2025年破伤风被动免疫制剂行业发展状况分析</w:t>
      </w:r>
      <w:r>
        <w:rPr>
          <w:rFonts w:hint="eastAsia"/>
        </w:rPr>
        <w:br/>
      </w:r>
      <w:r>
        <w:rPr>
          <w:rFonts w:hint="eastAsia"/>
        </w:rPr>
        <w:t>　　　　二、2020-2025年中国破伤风被动免疫制剂行业发展动态</w:t>
      </w:r>
      <w:r>
        <w:rPr>
          <w:rFonts w:hint="eastAsia"/>
        </w:rPr>
        <w:br/>
      </w:r>
      <w:r>
        <w:rPr>
          <w:rFonts w:hint="eastAsia"/>
        </w:rPr>
        <w:t>　　　　三、2020-2025年破伤风被动免疫制剂行业经营业绩分析</w:t>
      </w:r>
      <w:r>
        <w:rPr>
          <w:rFonts w:hint="eastAsia"/>
        </w:rPr>
        <w:br/>
      </w:r>
      <w:r>
        <w:rPr>
          <w:rFonts w:hint="eastAsia"/>
        </w:rPr>
        <w:t>　　　　四、2020-2025年中国破伤风被动免疫制剂行业发展热点</w:t>
      </w:r>
      <w:r>
        <w:rPr>
          <w:rFonts w:hint="eastAsia"/>
        </w:rPr>
        <w:br/>
      </w:r>
      <w:r>
        <w:rPr>
          <w:rFonts w:hint="eastAsia"/>
        </w:rPr>
        <w:t>　　第二节 2020-2025年中国破伤风被动免疫制剂市场供需状况</w:t>
      </w:r>
      <w:r>
        <w:rPr>
          <w:rFonts w:hint="eastAsia"/>
        </w:rPr>
        <w:br/>
      </w:r>
      <w:r>
        <w:rPr>
          <w:rFonts w:hint="eastAsia"/>
        </w:rPr>
        <w:t>　　　　一、2020-2025年中国破伤风被动免疫制剂市场供给分析</w:t>
      </w:r>
      <w:r>
        <w:rPr>
          <w:rFonts w:hint="eastAsia"/>
        </w:rPr>
        <w:br/>
      </w:r>
      <w:r>
        <w:rPr>
          <w:rFonts w:hint="eastAsia"/>
        </w:rPr>
        <w:t>　　　　二、2020-2025年中国破伤风被动免疫制剂市场需求分析</w:t>
      </w:r>
      <w:r>
        <w:rPr>
          <w:rFonts w:hint="eastAsia"/>
        </w:rPr>
        <w:br/>
      </w:r>
      <w:r>
        <w:rPr>
          <w:rFonts w:hint="eastAsia"/>
        </w:rPr>
        <w:t>　　　　三、2020-2025年中国破伤风被动免疫制剂产品价格分析</w:t>
      </w:r>
      <w:r>
        <w:rPr>
          <w:rFonts w:hint="eastAsia"/>
        </w:rPr>
        <w:br/>
      </w:r>
      <w:r>
        <w:rPr>
          <w:rFonts w:hint="eastAsia"/>
        </w:rPr>
        <w:t>　　第三节 2020-2025年中国破伤风被动免疫制剂行业市场容量分析</w:t>
      </w:r>
      <w:r>
        <w:rPr>
          <w:rFonts w:hint="eastAsia"/>
        </w:rPr>
        <w:br/>
      </w:r>
      <w:r>
        <w:rPr>
          <w:rFonts w:hint="eastAsia"/>
        </w:rPr>
        <w:br/>
      </w:r>
      <w:r>
        <w:rPr>
          <w:rFonts w:hint="eastAsia"/>
        </w:rPr>
        <w:t>第四章 中国破伤风被动免疫制剂行业地区市场发展现状及预测分析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二、2020-2025年华北地区破伤风被动免疫制剂行业市场现状</w:t>
      </w:r>
      <w:r>
        <w:rPr>
          <w:rFonts w:hint="eastAsia"/>
        </w:rPr>
        <w:br/>
      </w:r>
      <w:r>
        <w:rPr>
          <w:rFonts w:hint="eastAsia"/>
        </w:rPr>
        <w:t>　　　　三、2020-2025年华北地区破伤风被动免疫制剂行业市场规模分析</w:t>
      </w:r>
      <w:r>
        <w:rPr>
          <w:rFonts w:hint="eastAsia"/>
        </w:rPr>
        <w:br/>
      </w:r>
      <w:r>
        <w:rPr>
          <w:rFonts w:hint="eastAsia"/>
        </w:rPr>
        <w:t>　　　　四、2025-2031年华北地区破伤风被动免疫制剂行业市场规模预测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二、2020-2025年东北地区破伤风被动免疫制剂行业市场现状</w:t>
      </w:r>
      <w:r>
        <w:rPr>
          <w:rFonts w:hint="eastAsia"/>
        </w:rPr>
        <w:br/>
      </w:r>
      <w:r>
        <w:rPr>
          <w:rFonts w:hint="eastAsia"/>
        </w:rPr>
        <w:t>　　　　三、2020-2025年东北地区破伤风被动免疫制剂行业市场规模分析</w:t>
      </w:r>
      <w:r>
        <w:rPr>
          <w:rFonts w:hint="eastAsia"/>
        </w:rPr>
        <w:br/>
      </w:r>
      <w:r>
        <w:rPr>
          <w:rFonts w:hint="eastAsia"/>
        </w:rPr>
        <w:t>　　　　四、2025-2031年东北地区破伤风被动免疫制剂行业市场规模预测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二、2020-2025年华东地区破伤风被动免疫制剂行业市场现状</w:t>
      </w:r>
      <w:r>
        <w:rPr>
          <w:rFonts w:hint="eastAsia"/>
        </w:rPr>
        <w:br/>
      </w:r>
      <w:r>
        <w:rPr>
          <w:rFonts w:hint="eastAsia"/>
        </w:rPr>
        <w:t>　　　　三、2020-2025年华东地区破伤风被动免疫制剂行业市场规模分析</w:t>
      </w:r>
      <w:r>
        <w:rPr>
          <w:rFonts w:hint="eastAsia"/>
        </w:rPr>
        <w:br/>
      </w:r>
      <w:r>
        <w:rPr>
          <w:rFonts w:hint="eastAsia"/>
        </w:rPr>
        <w:t>　　　　四、2025-2031年华东地区破伤风被动免疫制剂行业市场规模预测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二、2020-2025年华中地区破伤风被动免疫制剂行业市场现状</w:t>
      </w:r>
      <w:r>
        <w:rPr>
          <w:rFonts w:hint="eastAsia"/>
        </w:rPr>
        <w:br/>
      </w:r>
      <w:r>
        <w:rPr>
          <w:rFonts w:hint="eastAsia"/>
        </w:rPr>
        <w:t>　　　　三、2020-2025年华中地区破伤风被动免疫制剂行业市场规模分析</w:t>
      </w:r>
      <w:r>
        <w:rPr>
          <w:rFonts w:hint="eastAsia"/>
        </w:rPr>
        <w:br/>
      </w:r>
      <w:r>
        <w:rPr>
          <w:rFonts w:hint="eastAsia"/>
        </w:rPr>
        <w:t>　　　　四、2025-2031年华中地区破伤风被动免疫制剂行业市场规模预测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二、2020-2025年华南地区破伤风被动免疫制剂行业市场现状</w:t>
      </w:r>
      <w:r>
        <w:rPr>
          <w:rFonts w:hint="eastAsia"/>
        </w:rPr>
        <w:br/>
      </w:r>
      <w:r>
        <w:rPr>
          <w:rFonts w:hint="eastAsia"/>
        </w:rPr>
        <w:t>　　　　三、2020-2025年华南地区破伤风被动免疫制剂行业市场规模分析</w:t>
      </w:r>
      <w:r>
        <w:rPr>
          <w:rFonts w:hint="eastAsia"/>
        </w:rPr>
        <w:br/>
      </w:r>
      <w:r>
        <w:rPr>
          <w:rFonts w:hint="eastAsia"/>
        </w:rPr>
        <w:t>　　　　四、2025-2031年华南地区破伤风被动免疫制剂行业市场规模预测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二、2020-2025年西部地区破伤风被动免疫制剂行业市场现状</w:t>
      </w:r>
      <w:r>
        <w:rPr>
          <w:rFonts w:hint="eastAsia"/>
        </w:rPr>
        <w:br/>
      </w:r>
      <w:r>
        <w:rPr>
          <w:rFonts w:hint="eastAsia"/>
        </w:rPr>
        <w:t>　　　　三、2020-2025年西部地区破伤风被动免疫制剂行业市场规模分析</w:t>
      </w:r>
      <w:r>
        <w:rPr>
          <w:rFonts w:hint="eastAsia"/>
        </w:rPr>
        <w:br/>
      </w:r>
      <w:r>
        <w:rPr>
          <w:rFonts w:hint="eastAsia"/>
        </w:rPr>
        <w:t>　　　　四、2025-2031年西部地区破伤风被动免疫制剂行业市场规模预测</w:t>
      </w:r>
      <w:r>
        <w:rPr>
          <w:rFonts w:hint="eastAsia"/>
        </w:rPr>
        <w:br/>
      </w:r>
      <w:r>
        <w:rPr>
          <w:rFonts w:hint="eastAsia"/>
        </w:rPr>
        <w:br/>
      </w:r>
      <w:r>
        <w:rPr>
          <w:rFonts w:hint="eastAsia"/>
        </w:rPr>
        <w:t>第五章 2020-2025年中国破伤风被动免疫制剂所属行业进出口市场分析</w:t>
      </w:r>
      <w:r>
        <w:rPr>
          <w:rFonts w:hint="eastAsia"/>
        </w:rPr>
        <w:br/>
      </w:r>
      <w:r>
        <w:rPr>
          <w:rFonts w:hint="eastAsia"/>
        </w:rPr>
        <w:t>　　第一节 2020-2025年中国破伤风被动免疫制剂所属行业进口市场分析</w:t>
      </w:r>
      <w:r>
        <w:rPr>
          <w:rFonts w:hint="eastAsia"/>
        </w:rPr>
        <w:br/>
      </w:r>
      <w:r>
        <w:rPr>
          <w:rFonts w:hint="eastAsia"/>
        </w:rPr>
        <w:t>　　　　一、2020-2025年中国破伤风被动免疫制剂行业相关产品进口金额</w:t>
      </w:r>
      <w:r>
        <w:rPr>
          <w:rFonts w:hint="eastAsia"/>
        </w:rPr>
        <w:br/>
      </w:r>
      <w:r>
        <w:rPr>
          <w:rFonts w:hint="eastAsia"/>
        </w:rPr>
        <w:t>　　　　二、2020-2025年中国破伤风被动免疫制剂行业相关产品进口数量</w:t>
      </w:r>
      <w:r>
        <w:rPr>
          <w:rFonts w:hint="eastAsia"/>
        </w:rPr>
        <w:br/>
      </w:r>
      <w:r>
        <w:rPr>
          <w:rFonts w:hint="eastAsia"/>
        </w:rPr>
        <w:t>　　　　三、2020-2025年中国破伤风被动免疫制剂行业相关产品进口国家或地区</w:t>
      </w:r>
      <w:r>
        <w:rPr>
          <w:rFonts w:hint="eastAsia"/>
        </w:rPr>
        <w:br/>
      </w:r>
      <w:r>
        <w:rPr>
          <w:rFonts w:hint="eastAsia"/>
        </w:rPr>
        <w:t>　　第二节 2020-2025年中国破伤风被动免疫制剂所属行业出口市场分析</w:t>
      </w:r>
      <w:r>
        <w:rPr>
          <w:rFonts w:hint="eastAsia"/>
        </w:rPr>
        <w:br/>
      </w:r>
      <w:r>
        <w:rPr>
          <w:rFonts w:hint="eastAsia"/>
        </w:rPr>
        <w:t>　　　　一、2020-2025年中国破伤风被动免疫制剂行业相关产品出口金额</w:t>
      </w:r>
      <w:r>
        <w:rPr>
          <w:rFonts w:hint="eastAsia"/>
        </w:rPr>
        <w:br/>
      </w:r>
      <w:r>
        <w:rPr>
          <w:rFonts w:hint="eastAsia"/>
        </w:rPr>
        <w:t>　　　　二、2020-2025年中国破伤风被动免疫制剂行业相关产品出口数量</w:t>
      </w:r>
      <w:r>
        <w:rPr>
          <w:rFonts w:hint="eastAsia"/>
        </w:rPr>
        <w:br/>
      </w:r>
      <w:r>
        <w:rPr>
          <w:rFonts w:hint="eastAsia"/>
        </w:rPr>
        <w:t>　　　　三、2020-2025年中国破伤风被动免疫制剂行业相关产品出口国家或地区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第六章 2020-2025年中国破伤风被动免疫制剂行业竞争格局分析</w:t>
      </w:r>
      <w:r>
        <w:rPr>
          <w:rFonts w:hint="eastAsia"/>
        </w:rPr>
        <w:br/>
      </w:r>
      <w:r>
        <w:rPr>
          <w:rFonts w:hint="eastAsia"/>
        </w:rPr>
        <w:t>　　第一节 2020-2025年中国破伤风被动免疫制剂行业竞争结构分析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2020-2025年中国破伤风被动免疫制剂行业集中度分析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主要破伤风被动免疫制剂企业或品牌竞争分析</w:t>
      </w:r>
      <w:r>
        <w:rPr>
          <w:rFonts w:hint="eastAsia"/>
        </w:rPr>
        <w:br/>
      </w:r>
      <w:r>
        <w:rPr>
          <w:rFonts w:hint="eastAsia"/>
        </w:rPr>
        <w:t>　　第一节 江西生物制品研究所股份有限公司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深圳市卫光生物制品股份有限公司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华兰生物工程股份有限公司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上海赛伦生物技术股份有限公司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珠海泰诺麦博制药股份有限公司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行业前景展望</w:t>
      </w:r>
      <w:r>
        <w:rPr>
          <w:rFonts w:hint="eastAsia"/>
        </w:rPr>
        <w:br/>
      </w:r>
      <w:r>
        <w:rPr>
          <w:rFonts w:hint="eastAsia"/>
        </w:rPr>
        <w:t>第八章 2025-2031年中国破伤风被动免疫制剂行业发展前景预测</w:t>
      </w:r>
      <w:r>
        <w:rPr>
          <w:rFonts w:hint="eastAsia"/>
        </w:rPr>
        <w:br/>
      </w:r>
      <w:r>
        <w:rPr>
          <w:rFonts w:hint="eastAsia"/>
        </w:rPr>
        <w:t>　　第一节 破伤风被动免疫制剂行业投资回顾</w:t>
      </w:r>
      <w:r>
        <w:rPr>
          <w:rFonts w:hint="eastAsia"/>
        </w:rPr>
        <w:br/>
      </w:r>
      <w:r>
        <w:rPr>
          <w:rFonts w:hint="eastAsia"/>
        </w:rPr>
        <w:t>　　　　一、破伤风被动免疫制剂行业投资规模及增速统计</w:t>
      </w:r>
      <w:r>
        <w:rPr>
          <w:rFonts w:hint="eastAsia"/>
        </w:rPr>
        <w:br/>
      </w:r>
      <w:r>
        <w:rPr>
          <w:rFonts w:hint="eastAsia"/>
        </w:rPr>
        <w:t>　　　　二、破伤风被动免疫制剂行业投资结构分析</w:t>
      </w:r>
      <w:r>
        <w:rPr>
          <w:rFonts w:hint="eastAsia"/>
        </w:rPr>
        <w:br/>
      </w:r>
      <w:r>
        <w:rPr>
          <w:rFonts w:hint="eastAsia"/>
        </w:rPr>
        <w:t>　　第二节 2025-2031年中国破伤风被动免疫制剂行业投资规模及增速预测</w:t>
      </w:r>
      <w:r>
        <w:rPr>
          <w:rFonts w:hint="eastAsia"/>
        </w:rPr>
        <w:br/>
      </w:r>
      <w:r>
        <w:rPr>
          <w:rFonts w:hint="eastAsia"/>
        </w:rPr>
        <w:t>　　第三节 2025-2031年中国破伤风被动免疫制剂行业发展趋势预测</w:t>
      </w:r>
      <w:r>
        <w:rPr>
          <w:rFonts w:hint="eastAsia"/>
        </w:rPr>
        <w:br/>
      </w:r>
      <w:r>
        <w:rPr>
          <w:rFonts w:hint="eastAsia"/>
        </w:rPr>
        <w:t>　　　　一、破伤风被动免疫制剂行业发展驱动因素分析</w:t>
      </w:r>
      <w:r>
        <w:rPr>
          <w:rFonts w:hint="eastAsia"/>
        </w:rPr>
        <w:br/>
      </w:r>
      <w:r>
        <w:rPr>
          <w:rFonts w:hint="eastAsia"/>
        </w:rPr>
        <w:t>　　　　二、破伤风被动免疫制剂行业发展趋势预测</w:t>
      </w:r>
      <w:r>
        <w:rPr>
          <w:rFonts w:hint="eastAsia"/>
        </w:rPr>
        <w:br/>
      </w:r>
      <w:r>
        <w:rPr>
          <w:rFonts w:hint="eastAsia"/>
        </w:rPr>
        <w:t>　　　　三、2025-2031年中国破伤风被动免疫制剂行业产量预测图</w:t>
      </w:r>
      <w:r>
        <w:rPr>
          <w:rFonts w:hint="eastAsia"/>
        </w:rPr>
        <w:br/>
      </w:r>
      <w:r>
        <w:rPr>
          <w:rFonts w:hint="eastAsia"/>
        </w:rPr>
        <w:t>　　　　四、2025-2031年中国破伤风被动免疫制剂行业需求预测图</w:t>
      </w:r>
      <w:r>
        <w:rPr>
          <w:rFonts w:hint="eastAsia"/>
        </w:rPr>
        <w:br/>
      </w:r>
      <w:r>
        <w:rPr>
          <w:rFonts w:hint="eastAsia"/>
        </w:rPr>
        <w:t>　　　　五、2025-2031年中国破伤风被动免疫制剂行业市场规模预测图</w:t>
      </w:r>
      <w:r>
        <w:rPr>
          <w:rFonts w:hint="eastAsia"/>
        </w:rPr>
        <w:br/>
      </w:r>
      <w:r>
        <w:rPr>
          <w:rFonts w:hint="eastAsia"/>
        </w:rPr>
        <w:t>　　　　六、2025-2031年中国破伤风被动免疫制剂行业价格走势预测图</w:t>
      </w:r>
      <w:r>
        <w:rPr>
          <w:rFonts w:hint="eastAsia"/>
        </w:rPr>
        <w:br/>
      </w:r>
      <w:r>
        <w:rPr>
          <w:rFonts w:hint="eastAsia"/>
        </w:rPr>
        <w:t>　　　　七、2025-2031年中国破伤风被动免疫制剂行业全球市场份额预测</w:t>
      </w:r>
      <w:r>
        <w:rPr>
          <w:rFonts w:hint="eastAsia"/>
        </w:rPr>
        <w:br/>
      </w:r>
      <w:r>
        <w:rPr>
          <w:rFonts w:hint="eastAsia"/>
        </w:rPr>
        <w:t>　　第四节 中.智.林.：破伤风被动免疫制剂行业投资现状及建议</w:t>
      </w:r>
      <w:r>
        <w:rPr>
          <w:rFonts w:hint="eastAsia"/>
        </w:rPr>
        <w:br/>
      </w:r>
      <w:r>
        <w:rPr>
          <w:rFonts w:hint="eastAsia"/>
        </w:rPr>
        <w:t>　　　　一、破伤风被动免疫制剂行业投资项目分析</w:t>
      </w:r>
      <w:r>
        <w:rPr>
          <w:rFonts w:hint="eastAsia"/>
        </w:rPr>
        <w:br/>
      </w:r>
      <w:r>
        <w:rPr>
          <w:rFonts w:hint="eastAsia"/>
        </w:rPr>
        <w:t>　　　　二、破伤风被动免疫制剂行业投资机遇分析</w:t>
      </w:r>
      <w:r>
        <w:rPr>
          <w:rFonts w:hint="eastAsia"/>
        </w:rPr>
        <w:br/>
      </w:r>
      <w:r>
        <w:rPr>
          <w:rFonts w:hint="eastAsia"/>
        </w:rPr>
        <w:t>　　　　三、破伤风被动免疫制剂行业投资风险警示</w:t>
      </w:r>
      <w:r>
        <w:rPr>
          <w:rFonts w:hint="eastAsia"/>
        </w:rPr>
        <w:br/>
      </w:r>
      <w:r>
        <w:rPr>
          <w:rFonts w:hint="eastAsia"/>
        </w:rPr>
        <w:t>　　　　四、破伤风被动免疫制剂行业投资策略建议</w:t>
      </w:r>
      <w:r>
        <w:rPr>
          <w:rFonts w:hint="eastAsia"/>
        </w:rPr>
        <w:br/>
      </w:r>
      <w:r>
        <w:rPr>
          <w:rFonts w:hint="eastAsia"/>
        </w:rPr>
        <w:br/>
      </w:r>
      <w:r>
        <w:rPr>
          <w:rFonts w:hint="eastAsia"/>
        </w:rPr>
        <w:t>图表目录</w:t>
      </w:r>
      <w:r>
        <w:rPr>
          <w:rFonts w:hint="eastAsia"/>
        </w:rPr>
        <w:br/>
      </w:r>
      <w:r>
        <w:rPr>
          <w:rFonts w:hint="eastAsia"/>
        </w:rPr>
        <w:t>　　图表 2020-2025年中国破伤风被动免疫制剂市场规模及增长情况</w:t>
      </w:r>
      <w:r>
        <w:rPr>
          <w:rFonts w:hint="eastAsia"/>
        </w:rPr>
        <w:br/>
      </w:r>
      <w:r>
        <w:rPr>
          <w:rFonts w:hint="eastAsia"/>
        </w:rPr>
        <w:t>　　图表 2020-2025年中国破伤风被动免疫制剂行业产量及增长趋势</w:t>
      </w:r>
      <w:r>
        <w:rPr>
          <w:rFonts w:hint="eastAsia"/>
        </w:rPr>
        <w:br/>
      </w:r>
      <w:r>
        <w:rPr>
          <w:rFonts w:hint="eastAsia"/>
        </w:rPr>
        <w:t>　　图表 2025-2031年中国破伤风被动免疫制剂行业产量预测</w:t>
      </w:r>
      <w:r>
        <w:rPr>
          <w:rFonts w:hint="eastAsia"/>
        </w:rPr>
        <w:br/>
      </w:r>
      <w:r>
        <w:rPr>
          <w:rFonts w:hint="eastAsia"/>
        </w:rPr>
        <w:t>　　……</w:t>
      </w:r>
      <w:r>
        <w:rPr>
          <w:rFonts w:hint="eastAsia"/>
        </w:rPr>
        <w:br/>
      </w:r>
      <w:r>
        <w:rPr>
          <w:rFonts w:hint="eastAsia"/>
        </w:rPr>
        <w:t>　　图表 2020-2025年中国破伤风被动免疫制剂行业市场需求及增长情况</w:t>
      </w:r>
      <w:r>
        <w:rPr>
          <w:rFonts w:hint="eastAsia"/>
        </w:rPr>
        <w:br/>
      </w:r>
      <w:r>
        <w:rPr>
          <w:rFonts w:hint="eastAsia"/>
        </w:rPr>
        <w:t>　　图表 2025-2031年中国破伤风被动免疫制剂行业市场需求预测</w:t>
      </w:r>
      <w:r>
        <w:rPr>
          <w:rFonts w:hint="eastAsia"/>
        </w:rPr>
        <w:br/>
      </w:r>
      <w:r>
        <w:rPr>
          <w:rFonts w:hint="eastAsia"/>
        </w:rPr>
        <w:t>　　……</w:t>
      </w:r>
      <w:r>
        <w:rPr>
          <w:rFonts w:hint="eastAsia"/>
        </w:rPr>
        <w:br/>
      </w:r>
      <w:r>
        <w:rPr>
          <w:rFonts w:hint="eastAsia"/>
        </w:rPr>
        <w:t>　　图表 2020-2025年中国破伤风被动免疫制剂行业利润及增长情况</w:t>
      </w:r>
      <w:r>
        <w:rPr>
          <w:rFonts w:hint="eastAsia"/>
        </w:rPr>
        <w:br/>
      </w:r>
      <w:r>
        <w:rPr>
          <w:rFonts w:hint="eastAsia"/>
        </w:rPr>
        <w:t>　　图表 **地区破伤风被动免疫制剂市场规模及增长情况</w:t>
      </w:r>
      <w:r>
        <w:rPr>
          <w:rFonts w:hint="eastAsia"/>
        </w:rPr>
        <w:br/>
      </w:r>
      <w:r>
        <w:rPr>
          <w:rFonts w:hint="eastAsia"/>
        </w:rPr>
        <w:t>　　图表 **地区破伤风被动免疫制剂行业市场需求情况</w:t>
      </w:r>
      <w:r>
        <w:rPr>
          <w:rFonts w:hint="eastAsia"/>
        </w:rPr>
        <w:br/>
      </w:r>
      <w:r>
        <w:rPr>
          <w:rFonts w:hint="eastAsia"/>
        </w:rPr>
        <w:t>　　……</w:t>
      </w:r>
      <w:r>
        <w:rPr>
          <w:rFonts w:hint="eastAsia"/>
        </w:rPr>
        <w:br/>
      </w:r>
      <w:r>
        <w:rPr>
          <w:rFonts w:hint="eastAsia"/>
        </w:rPr>
        <w:t>　　图表 **地区破伤风被动免疫制剂市场规模及增长情况</w:t>
      </w:r>
      <w:r>
        <w:rPr>
          <w:rFonts w:hint="eastAsia"/>
        </w:rPr>
        <w:br/>
      </w:r>
      <w:r>
        <w:rPr>
          <w:rFonts w:hint="eastAsia"/>
        </w:rPr>
        <w:t>　　图表 **地区破伤风被动免疫制剂行业市场需求情况</w:t>
      </w:r>
      <w:r>
        <w:rPr>
          <w:rFonts w:hint="eastAsia"/>
        </w:rPr>
        <w:br/>
      </w:r>
      <w:r>
        <w:rPr>
          <w:rFonts w:hint="eastAsia"/>
        </w:rPr>
        <w:t>　　图表 2020-2025年中国破伤风被动免疫制剂行业进口量及增速统计</w:t>
      </w:r>
      <w:r>
        <w:rPr>
          <w:rFonts w:hint="eastAsia"/>
        </w:rPr>
        <w:br/>
      </w:r>
      <w:r>
        <w:rPr>
          <w:rFonts w:hint="eastAsia"/>
        </w:rPr>
        <w:t>　　图表 2020-2025年中国破伤风被动免疫制剂行业出口量及增速统计</w:t>
      </w:r>
      <w:r>
        <w:rPr>
          <w:rFonts w:hint="eastAsia"/>
        </w:rPr>
        <w:br/>
      </w:r>
      <w:r>
        <w:rPr>
          <w:rFonts w:hint="eastAsia"/>
        </w:rPr>
        <w:t>　　……</w:t>
      </w:r>
      <w:r>
        <w:rPr>
          <w:rFonts w:hint="eastAsia"/>
        </w:rPr>
        <w:br/>
      </w:r>
      <w:r>
        <w:rPr>
          <w:rFonts w:hint="eastAsia"/>
        </w:rPr>
        <w:t>　　图表 破伤风被动免疫制剂重点企业经营情况分析</w:t>
      </w:r>
      <w:r>
        <w:rPr>
          <w:rFonts w:hint="eastAsia"/>
        </w:rPr>
        <w:br/>
      </w:r>
      <w:r>
        <w:rPr>
          <w:rFonts w:hint="eastAsia"/>
        </w:rPr>
        <w:t>　　……</w:t>
      </w:r>
      <w:r>
        <w:rPr>
          <w:rFonts w:hint="eastAsia"/>
        </w:rPr>
        <w:br/>
      </w:r>
      <w:r>
        <w:rPr>
          <w:rFonts w:hint="eastAsia"/>
        </w:rPr>
        <w:t>　　图表 2025年破伤风被动免疫制剂市场前景分析</w:t>
      </w:r>
      <w:r>
        <w:rPr>
          <w:rFonts w:hint="eastAsia"/>
        </w:rPr>
        <w:br/>
      </w:r>
      <w:r>
        <w:rPr>
          <w:rFonts w:hint="eastAsia"/>
        </w:rPr>
        <w:t>　　图表 2025-2031年中国破伤风被动免疫制剂市场需求预测</w:t>
      </w:r>
      <w:r>
        <w:rPr>
          <w:rFonts w:hint="eastAsia"/>
        </w:rPr>
        <w:br/>
      </w:r>
      <w:r>
        <w:rPr>
          <w:rFonts w:hint="eastAsia"/>
        </w:rPr>
        <w:t>　　图表 2025年破伤风被动免疫制剂发展趋势预测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23bbace304e1b" w:history="1">
        <w:r>
          <w:rPr>
            <w:rStyle w:val="Hyperlink"/>
          </w:rPr>
          <w:t>2025-2031年中国破伤风被动免疫制剂市场调研及前景趋势报告</w:t>
        </w:r>
      </w:hyperlink>
      <w:r>
        <w:rPr>
          <w:color w:val="C00000"/>
        </w:rPr>
        <w:t>》，报告编号：</w:t>
      </w:r>
      <w:r>
        <w:rPr>
          <w:rFonts w:hint="eastAsia"/>
          <w:color w:val="C00000"/>
        </w:rPr>
        <w:t>5386601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423bbace304e1b" w:history="1">
        <w:r>
          <w:rPr>
            <w:rStyle w:val="Hyperlink"/>
          </w:rPr>
          <w:t>https://www.20087.com/1/60/PoShangFengBeiDongMianYiZhiJiHangYeFaZhanQuShi.html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41d20a2849d9" w:history="1">
      <w:r>
        <w:rPr>
          <w:rStyle w:val="Hyperlink"/>
        </w:rPr>
        <w:t>2025-2031年中国破伤风被动免疫制剂市场调研及前景趋势报告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PoShangFengBeiDongMianYiZhiJiHangYeFaZhanQuShi.html" TargetMode="External" Id="R1b423bbace304e1b" /></Relationships>
</file>

<file path=word/_rels/header2.xml.rels>&#65279;<?xml version="1.0" encoding="utf-8"?><Relationships xmlns="http://schemas.openxmlformats.org/package/2006/relationships"><Relationship Type="http://schemas.openxmlformats.org/officeDocument/2006/relationships/hyperlink" Target="https://www.20087.com/1/60/PoShangFengBeiDongMianYiZhiJiHangYeFaZhanQuShi.html" TargetMode="External" Id="Rc6d441d20a28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2025-08-13T23:22:35Z</dcterms:created>
  <dcterms:modified xsi:type="dcterms:W3CDTF">2025-08-14T00:22:35Z</dcterms:modified>
  <dc:subject>2025-2031年中国破伤风被动免疫制剂市场调研及前景趋势报告</dc:subject>
  <dc:title>2025-2031年中国破伤风被动免疫制剂市场调研及前景趋势报告</dc:title>
  <cp:keywords>2025-2031年中国破伤风被动免疫制剂市场调研及前景趋势报告</cp:keywords>
  <dc:description>2025-2031年中国破伤风被动免疫制剂市场调研及前景趋势报告</dc:description>
</cp:coreProperties>
</file>