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59d3df56460d" w:history="1">
              <w:r>
                <w:rPr>
                  <w:rStyle w:val="Hyperlink"/>
                </w:rPr>
                <w:t>2026-2032年中国艾灸床发展现状与市场前景预测报告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59d3df56460d" w:history="1">
              <w:r>
                <w:rPr>
                  <w:rStyle w:val="Hyperlink"/>
                </w:rPr>
                <w:t>2026-2032年中国艾灸床发展现状与市场前景预测报告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a59d3df56460d" w:history="1">
                <w:r>
                  <w:rPr>
                    <w:rStyle w:val="Hyperlink"/>
                  </w:rPr>
                  <w:t>https://www.20087.com/1/10/AiJiuChuangHangYeFaZhanQianJing.html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床是中医理疗设备的重要载体，通过集成艾条燃烧仓、温控系统与人体工学结构，实现对背部、腹部等区域的集中热疗与药效渗透。当前市场产品多采用不锈钢或实木框架，配备多穴位定点熏灸、烟雾净化装置及定时温控功能，部分高端型号融合远红外、磁疗或负离子辅助技术。艾灸床已广泛应用于养生会所、康复中心及家庭健康场景，用户对其安全性和疗效感知高度依赖操作规范与艾材品质。然而，行业标准缺失导致产品质量参差不齐，烟雾残留、温度不均及艾灰清理不便等问题仍影响用户体验。此外，传统艾灸理论与现代医学验证之间的鸿沟，也制约了艾灸床在主流医疗体系中的认可度。</w:t>
      </w:r>
      <w:r>
        <w:rPr>
          <w:rFonts w:hint="eastAsia"/>
        </w:rPr>
        <w:br/>
      </w:r>
      <w:r>
        <w:rPr>
          <w:rFonts w:hint="eastAsia"/>
        </w:rPr>
        <w:t>　　未来，艾灸床将加速向精准化、无烟化与数据化方向升级。市场调研网指出，低温催化燃烧、艾油雾化及电热模拟灸等无明火技术将有效解决烟雾与火灾隐患，提升室内适用性。人工智能算法有望根据用户体质辨识结果，自动匹配灸疗方案、温度曲线与穴位组合，实现个性化干预。在健康管理生态中，艾灸床或与可穿戴设备联动，采集心率变异性、皮温等生理指标，构建“评估-干预-反馈”闭环。政策层面，随着中医药振兴战略深化，艾灸床有望纳入社区康养服务基础设施目录。长期看，科学验证体系的建立与跨学科研究合作，将是艾灸床从经验疗法走向循证理疗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a59d3df56460d" w:history="1">
        <w:r>
          <w:rPr>
            <w:rStyle w:val="Hyperlink"/>
          </w:rPr>
          <w:t>2026-2032年中国艾灸床发展现状与市场前景预测报告</w:t>
        </w:r>
      </w:hyperlink>
      <w:r>
        <w:rPr>
          <w:rFonts w:hint="eastAsia"/>
        </w:rPr>
        <w:t>》基于详实数据，从市场规模、需求变化及价格动态等维度，全面解析了艾灸床行业的现状与发展趋势，并对艾灸床产业链各环节进行了系统性探讨。报告科学预测了艾灸床行业未来发展方向，重点分析了艾灸床技术现状及创新路径，同时聚焦艾灸床重点企业的经营表现，评估了市场竞争格局、品牌影响力及市场集中度。通过对细分市场的深入研究及SWOT分析，报告揭示了艾灸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艾灸床行业概述</w:t>
      </w:r>
      <w:r>
        <w:rPr>
          <w:rFonts w:hint="eastAsia"/>
        </w:rPr>
        <w:br/>
      </w:r>
      <w:r>
        <w:rPr>
          <w:rFonts w:hint="eastAsia"/>
        </w:rPr>
        <w:t>　　第一节 艾灸床定义与分类</w:t>
      </w:r>
      <w:r>
        <w:rPr>
          <w:rFonts w:hint="eastAsia"/>
        </w:rPr>
        <w:br/>
      </w:r>
      <w:r>
        <w:rPr>
          <w:rFonts w:hint="eastAsia"/>
        </w:rPr>
        <w:t>　　第二节 艾灸床应用领域</w:t>
      </w:r>
      <w:r>
        <w:rPr>
          <w:rFonts w:hint="eastAsia"/>
        </w:rPr>
        <w:br/>
      </w:r>
      <w:r>
        <w:rPr>
          <w:rFonts w:hint="eastAsia"/>
        </w:rPr>
        <w:t>　　第三节 艾灸床行业经济指标分析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艾灸床产业链及经营模式分析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三、艾灸床销售模式及销售渠道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2020-2025年全球艾灸床市场规模与趋势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主要国家与地区艾灸床市场分析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2026-2032年全球艾灸床行业发展趋势与前景预测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中国艾灸床行业市场分析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2025-2026年艾灸床产能与投资动态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一、国内艾灸床产能及利用情况</w:t>
      </w:r>
      <w:r>
        <w:rPr>
          <w:rFonts w:hint="eastAsia"/>
        </w:rPr>
        <w:br/>
      </w:r>
      <w:r>
        <w:rPr>
          <w:rFonts w:hint="eastAsia"/>
        </w:rPr>
        <w:t>　　　　二、艾灸床产能扩张与投资动态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2026-2032年艾灸床行业产量统计与趋势预测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一、2020-2025年艾灸床行业产量数据统计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1、2020-2025年艾灸床产量及增长趋势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2、2020-2025年艾灸床细分产品产量及份额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二、影响艾灸床产量的关键因素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三、2026-2032年艾灸床产量预测</w:t>
      </w:r>
      <w:r>
        <w:rPr>
          <w:rFonts w:hint="eastAsia"/>
        </w:rPr>
        <w:br/>
      </w:r>
      <w:r>
        <w:rPr>
          <w:rFonts w:hint="eastAsia"/>
        </w:rPr>
        <w:t>　　第三节 2026-2032年艾灸床市场需求与销售分析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一、2025-2026年艾灸床行业需求现状</w:t>
      </w:r>
      <w:r>
        <w:rPr>
          <w:rFonts w:hint="eastAsia"/>
        </w:rPr>
        <w:br/>
      </w:r>
      <w:r>
        <w:rPr>
          <w:rFonts w:hint="eastAsia"/>
        </w:rPr>
        <w:t>　　　　二、艾灸床客户群体与需求特点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三、2020-2025年艾灸床行业销售规模分析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四、2026-2032年艾灸床市场增长潜力与规模预测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艾灸床细分市场分析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一、2025-2026年艾灸床主要细分产品市场现状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艾灸床下游应用与客户群体分析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一、2025-2026年艾灸床各应用领域市场现状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2025-2026年艾灸床行业技术发展现状及趋势分析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艾灸床行业技术发展现状分析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国内外艾灸床行业技术差异与原因</w:t>
      </w:r>
      <w:r>
        <w:rPr>
          <w:rFonts w:hint="eastAsia"/>
        </w:rPr>
        <w:br/>
      </w:r>
      <w:r>
        <w:rPr>
          <w:rFonts w:hint="eastAsia"/>
        </w:rPr>
        <w:t>　　第三节 艾灸床行业技术发展方向、趋势预测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提升艾灸床行业技术能力策略建议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一、2020-2025年艾灸床市场价格走势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艾灸床定价策略与方法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2026-2032年艾灸床价格竞争态势与趋势预测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2025-2026年重点区域艾灸床市场发展概况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二、2020-2025年艾灸床市场需求规模情况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三、2026-2032年艾灸床行业发展潜力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二、2020-2025年艾灸床市场需求规模情况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三、2026-2032年艾灸床行业发展潜力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二、2020-2025年艾灸床市场需求规模情况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三、2026-2032年艾灸床行业发展潜力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二、2020-2025年艾灸床市场需求规模情况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三、2026-2032年艾灸床行业发展潜力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二、2020-2025年艾灸床市场需求规模情况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三、2026-2032年艾灸床行业发展潜力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2020-2025年中国艾灸床行业进出口情况分析</w:t>
      </w:r>
      <w:r>
        <w:rPr>
          <w:rFonts w:hint="eastAsia"/>
        </w:rPr>
        <w:br/>
      </w:r>
      <w:r>
        <w:rPr>
          <w:rFonts w:hint="eastAsia"/>
        </w:rPr>
        <w:t>　　第一节 艾灸床行业进口情况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一、2020-2025年艾灸床进口规模及增长情况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二、艾灸床主要进口来源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艾灸床行业出口情况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一、2020-2025年艾灸床出口规模及增长情况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二、艾灸床主要出口目的地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2020-2025年中国艾灸床行业总体发展与财务状况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2020-2025年中国艾灸床行业规模情况</w:t>
      </w:r>
      <w:r>
        <w:rPr>
          <w:rFonts w:hint="eastAsia"/>
        </w:rPr>
        <w:br/>
      </w:r>
      <w:r>
        <w:rPr>
          <w:rFonts w:hint="eastAsia"/>
        </w:rPr>
        <w:t>　　　　一、艾灸床行业企业数量规模</w:t>
      </w:r>
      <w:r>
        <w:rPr>
          <w:rFonts w:hint="eastAsia"/>
        </w:rPr>
        <w:br/>
      </w:r>
      <w:r>
        <w:rPr>
          <w:rFonts w:hint="eastAsia"/>
        </w:rPr>
        <w:t>　　　　二、艾灸床行业从业人员规模</w:t>
      </w:r>
      <w:r>
        <w:rPr>
          <w:rFonts w:hint="eastAsia"/>
        </w:rPr>
        <w:br/>
      </w:r>
      <w:r>
        <w:rPr>
          <w:rFonts w:hint="eastAsia"/>
        </w:rPr>
        <w:t>　　　　三、艾灸床行业市场敏感性分析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2020-2025年中国艾灸床行业财务能力分析</w:t>
      </w:r>
      <w:r>
        <w:rPr>
          <w:rFonts w:hint="eastAsia"/>
        </w:rPr>
        <w:br/>
      </w:r>
      <w:r>
        <w:rPr>
          <w:rFonts w:hint="eastAsia"/>
        </w:rPr>
        <w:t>　　　　一、艾灸床行业盈利能力</w:t>
      </w:r>
      <w:r>
        <w:rPr>
          <w:rFonts w:hint="eastAsia"/>
        </w:rPr>
        <w:br/>
      </w:r>
      <w:r>
        <w:rPr>
          <w:rFonts w:hint="eastAsia"/>
        </w:rPr>
        <w:t>　　　　二、艾灸床行业偿债能力</w:t>
      </w:r>
      <w:r>
        <w:rPr>
          <w:rFonts w:hint="eastAsia"/>
        </w:rPr>
        <w:br/>
      </w:r>
      <w:r>
        <w:rPr>
          <w:rFonts w:hint="eastAsia"/>
        </w:rPr>
        <w:t>　　　　三、艾灸床行业营运能力</w:t>
      </w:r>
      <w:r>
        <w:rPr>
          <w:rFonts w:hint="eastAsia"/>
        </w:rPr>
        <w:br/>
      </w:r>
      <w:r>
        <w:rPr>
          <w:rFonts w:hint="eastAsia"/>
        </w:rPr>
        <w:t>　　　　四、艾灸床行业发展能力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中国艾灸床行业竞争格局分析</w:t>
      </w:r>
      <w:r>
        <w:rPr>
          <w:rFonts w:hint="eastAsia"/>
        </w:rPr>
        <w:br/>
      </w:r>
      <w:r>
        <w:rPr>
          <w:rFonts w:hint="eastAsia"/>
        </w:rPr>
        <w:t>　　第一节 艾灸床行业竞争格局总览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2025-2026年艾灸床行业竞争力分析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2020-2025年艾灸床行业企业并购活动分析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2025-2026年艾灸床行业会展与招投标活动分析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一、艾灸床行业会展活动及其市场影响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2026年中国艾灸床企业发展企业发展策略与建议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艾灸床销售模式与渠道策略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艾灸床品牌与市场推广策略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艾灸床研发投入与技术创新能力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艾灸床合作联盟与资源整合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中国艾灸床行业风险与对策</w:t>
      </w:r>
      <w:r>
        <w:rPr>
          <w:rFonts w:hint="eastAsia"/>
        </w:rPr>
        <w:br/>
      </w:r>
      <w:r>
        <w:rPr>
          <w:rFonts w:hint="eastAsia"/>
        </w:rPr>
        <w:t>　　第一节 艾灸床行业SWOT分析</w:t>
      </w:r>
      <w:r>
        <w:rPr>
          <w:rFonts w:hint="eastAsia"/>
        </w:rPr>
        <w:br/>
      </w:r>
      <w:r>
        <w:rPr>
          <w:rFonts w:hint="eastAsia"/>
        </w:rPr>
        <w:t>　　　　一、艾灸床行业优势</w:t>
      </w:r>
      <w:r>
        <w:rPr>
          <w:rFonts w:hint="eastAsia"/>
        </w:rPr>
        <w:br/>
      </w:r>
      <w:r>
        <w:rPr>
          <w:rFonts w:hint="eastAsia"/>
        </w:rPr>
        <w:t>　　　　二、艾灸床行业劣势</w:t>
      </w:r>
      <w:r>
        <w:rPr>
          <w:rFonts w:hint="eastAsia"/>
        </w:rPr>
        <w:br/>
      </w:r>
      <w:r>
        <w:rPr>
          <w:rFonts w:hint="eastAsia"/>
        </w:rPr>
        <w:t>　　　　三、艾灸床市场机会</w:t>
      </w:r>
      <w:r>
        <w:rPr>
          <w:rFonts w:hint="eastAsia"/>
        </w:rPr>
        <w:br/>
      </w:r>
      <w:r>
        <w:rPr>
          <w:rFonts w:hint="eastAsia"/>
        </w:rPr>
        <w:t>　　　　四、艾灸床市场威胁</w:t>
      </w:r>
      <w:r>
        <w:rPr>
          <w:rFonts w:hint="eastAsia"/>
        </w:rPr>
        <w:br/>
      </w:r>
      <w:r>
        <w:rPr>
          <w:rFonts w:hint="eastAsia"/>
        </w:rPr>
        <w:t>　　第二节 艾灸床行业风险及对策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2026-2032年中国艾灸床行业前景与发展趋势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2025-2026年艾灸床行业发展环境分析</w:t>
      </w:r>
      <w:r>
        <w:rPr>
          <w:rFonts w:hint="eastAsia"/>
        </w:rPr>
        <w:br/>
      </w:r>
      <w:r>
        <w:rPr>
          <w:rFonts w:hint="eastAsia"/>
        </w:rPr>
        <w:t>　　　　一、艾灸床行业主管部门与监管体制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二、艾灸床行业主要法律法规及政策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三、艾灸床行业标准与质量监管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2026-2032年艾灸床行业发展趋势与方向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2026-2032年艾灸床行业发展潜力与机遇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艾灸床行业研究结论与建议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中^智林^－艾灸床行业发展建议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艾灸床行业历程</w:t>
      </w:r>
      <w:r>
        <w:rPr>
          <w:rFonts w:hint="eastAsia"/>
        </w:rPr>
        <w:br/>
      </w:r>
      <w:r>
        <w:rPr>
          <w:rFonts w:hint="eastAsia"/>
        </w:rPr>
        <w:t>　　图表 艾灸床行业生命周期</w:t>
      </w:r>
      <w:r>
        <w:rPr>
          <w:rFonts w:hint="eastAsia"/>
        </w:rPr>
        <w:br/>
      </w:r>
      <w:r>
        <w:rPr>
          <w:rFonts w:hint="eastAsia"/>
        </w:rPr>
        <w:t>　　图表 艾灸床行业产业链分析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2020-2025年艾灸床行业市场容量分析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2020-2025年中国艾灸床行业产量及增长趋势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2020-2025年中国艾灸床市场需求量及增速统计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2025年中国艾灸床行业需求领域分布格局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2020-2025年中国艾灸床行业盈利情况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2020-2025年中国艾灸床行业利润总额统计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2020-2025年中国艾灸床进口金额分析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2020-2025年中国艾灸床出口数量分析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2020-2025年中国艾灸床出口金额分析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2025年中国艾灸床进口国家及地区分析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2025年中国艾灸床出口国家及地区分析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2020-2025年中国艾灸床行业企业平均规模情况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艾灸床重点企业（一）经营情况分析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艾灸床重点企业（一）盈利能力情况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艾灸床重点企业（二）经营情况分析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艾灸床重点企业（二）盈利能力情况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艾灸床重点企业（三）经营情况分析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艾灸床重点企业（三）主要经济指标情况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艾灸床重点企业（三）盈利能力情况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艾灸床重点企业（三）成长能力情况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2026-2032年中国艾灸床行业产能预测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2026-2032年中国艾灸床行业产量预测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2026-2032年中国艾灸床市场需求量预测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2026-2032年中国艾灸床行业供需平衡预测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2026-2032年中国艾灸床行业市场容量预测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2026-2032年中国艾灸床行业市场规模预测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2026-2032年中国艾灸床市场前景分析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2026-2032年中国艾灸床行业发展趋势预测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59d3df56460d" w:history="1">
        <w:r>
          <w:rPr>
            <w:rStyle w:val="Hyperlink"/>
          </w:rPr>
          <w:t>2026-2032年中国艾灸床发展现状与市场前景预测报告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a59d3df56460d" w:history="1">
        <w:r>
          <w:rPr>
            <w:rStyle w:val="Hyperlink"/>
          </w:rPr>
          <w:t>https://www.20087.com/1/10/AiJiuChuangHangYeFaZhanQianJing.html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热点：艾灸床图片、艾灸床全身艾灸有效果吗、艾灸床使用方法视频、艾灸床全自动厂家批发、蜗艾蜗家艾灸床多少钱、艾灸床厂家价格350—480、艾灸床的作用与功效、艾灸床几天灸一次最好、理疗床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b1cb92264c68" w:history="1">
      <w:r>
        <w:rPr>
          <w:rStyle w:val="Hyperlink"/>
        </w:rPr>
        <w:t>2026-2032年中国艾灸床发展现状与市场前景预测报告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iJiuChuangHangYeFaZhanQianJing.html" TargetMode="External" Id="R370a59d3df5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iJiuChuangHangYeFaZhanQianJing.html" TargetMode="External" Id="R3b57b1cb9226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2026-02-11T07:10:51Z</dcterms:created>
  <dcterms:modified xsi:type="dcterms:W3CDTF">2026-02-11T08:10:51Z</dcterms:modified>
  <dc:subject>2026-2032年中国艾灸床发展现状与市场前景预测报告</dc:subject>
  <dc:title>2026-2032年中国艾灸床发展现状与市场前景预测报告</dc:title>
  <cp:keywords>2026-2032年中国艾灸床发展现状与市场前景预测报告</cp:keywords>
  <dc:description>2026-2032年中国艾灸床发展现状与市场前景预测报告</dc:description>
</cp:coreProperties>
</file>