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65d38eafc4553" w:history="1">
              <w:r>
                <w:rPr>
                  <w:rStyle w:val="Hyperlink"/>
                </w:rPr>
                <w:t>中国药物分配器市场现状研究分析与发展前景预测报告（2025-2031年）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65d38eafc4553" w:history="1">
              <w:r>
                <w:rPr>
                  <w:rStyle w:val="Hyperlink"/>
                </w:rPr>
                <w:t>中国药物分配器市场现状研究分析与发展前景预测报告（2025-2031年）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65d38eafc4553" w:history="1">
                <w:r>
                  <w:rPr>
                    <w:rStyle w:val="Hyperlink"/>
                  </w:rPr>
                  <w:t>https://www.20087.com/1/60/YaoWuFenPeiQiHangYeXianZhuangJiQianJing.html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分配器是一种用于精确计量、存储并按需释放药物的装置，广泛应用于医院药房、家庭护理、慢性病管理及临床研究中，旨在提高用药准确性、依从性与安全性。其形式多样，包括单剂量泡罩包装、电子提醒药盒、自动分药机、植入式或可穿戴输药泵等。在医疗机构，自动化药物分配系统（如智能药柜）通过身份验证与条码扫描，控制高风险药品的存取，减少人为错误。在家庭场景，定时提醒与分隔式药盒帮助患者按时按量服药，尤其对老年或认知障碍人群至关重要。药物分配器企业在剂量精度、防错机制、用户界面友好性与数据记录功能方面进行设计优化，确保药物在储存期间的稳定性，并防止误服或漏服。产品需符合药品管理规范与医疗器械相关标准，保障患者安全。</w:t>
      </w:r>
      <w:r>
        <w:rPr>
          <w:rFonts w:hint="eastAsia"/>
        </w:rPr>
        <w:br/>
      </w:r>
      <w:r>
        <w:rPr>
          <w:rFonts w:hint="eastAsia"/>
        </w:rPr>
        <w:t>　　未来，药物分配器的发展将向智能化管理、个性化给药与远程医疗集成方向深化。集成传感器与无线通信的智能药盒可实时监测药物取出情况，通过移动应用向患者、家属或医护人员发送提醒与依从性报告。可编程输药泵支持复杂给药曲线的设定，满足疼痛管理、胰岛素治疗等精准医疗需求。在慢性病管理中，药物分配器将与健康监测设备（如血糖仪、血压计）联动，实现基于生理数据的动态剂量调整。人工智能辅助的用药管理系统可分析患者行为模式，预测漏服风险并提供干预建议。3D打印技术可能支持个性化药片组合的按需制造。在药品安全方面，防伪标识与区块链溯源技术将增强药物供应链的透明度。远程医疗平台将整合药物分配数据，支持医生进行远程调整治疗方案。长远来看，药物分配器将从被动存储工具转型为集提醒、记录、反馈与决策支持于一体的主动健康管理节点，支撑医疗体系向更个性化、更连续与更高效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65d38eafc4553" w:history="1">
        <w:r>
          <w:rPr>
            <w:rStyle w:val="Hyperlink"/>
          </w:rPr>
          <w:t>中国药物分配器市场现状研究分析与发展前景预测报告（2025-2031年）</w:t>
        </w:r>
      </w:hyperlink>
      <w:r>
        <w:rPr>
          <w:rFonts w:hint="eastAsia"/>
        </w:rPr>
        <w:t>》全面分析了药物分配器行业的产业链、市场规模、需求与价格动态，并客观呈现了当前行业的现状。同时，报告科学预测了药物分配器市场前景及发展趋势，聚焦于重点企业，全面分析了药物分配器市场竞争格局、集中度及品牌影响力。此外，药物分配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药物分配器行业概述</w:t>
      </w:r>
      <w:r>
        <w:rPr>
          <w:rFonts w:hint="eastAsia"/>
        </w:rPr>
        <w:br/>
      </w:r>
      <w:r>
        <w:rPr>
          <w:rFonts w:hint="eastAsia"/>
        </w:rPr>
        <w:t>　　第一节 药物分配器定义与分类</w:t>
      </w:r>
      <w:r>
        <w:rPr>
          <w:rFonts w:hint="eastAsia"/>
        </w:rPr>
        <w:br/>
      </w:r>
      <w:r>
        <w:rPr>
          <w:rFonts w:hint="eastAsia"/>
        </w:rPr>
        <w:t>　　第二节 药物分配器应用领域</w:t>
      </w:r>
      <w:r>
        <w:rPr>
          <w:rFonts w:hint="eastAsia"/>
        </w:rPr>
        <w:br/>
      </w:r>
      <w:r>
        <w:rPr>
          <w:rFonts w:hint="eastAsia"/>
        </w:rPr>
        <w:t>　　第三节 药物分配器行业经济指标分析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药物分配器产业链及经营模式分析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三、药物分配器销售模式及销售渠道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全球药物分配器市场发展综述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2019-2024年全球药物分配器市场规模与趋势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主要国家与地区药物分配器市场分析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2025-2031年全球药物分配器行业发展趋势与前景预测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中国药物分配器行业市场分析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2024-2025年药物分配器产能与投资动态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一、国内药物分配器产能及利用情况</w:t>
      </w:r>
      <w:r>
        <w:rPr>
          <w:rFonts w:hint="eastAsia"/>
        </w:rPr>
        <w:br/>
      </w:r>
      <w:r>
        <w:rPr>
          <w:rFonts w:hint="eastAsia"/>
        </w:rPr>
        <w:t>　　　　二、药物分配器产能扩张与投资动态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2025-2031年药物分配器行业产量统计与趋势预测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一、2019-2024年药物分配器行业产量数据统计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1、2019-2024年药物分配器产量及增长趋势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2、2019-2024年药物分配器细分产品产量及份额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二、影响药物分配器产量的关键因素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三、2025-2031年药物分配器产量预测</w:t>
      </w:r>
      <w:r>
        <w:rPr>
          <w:rFonts w:hint="eastAsia"/>
        </w:rPr>
        <w:br/>
      </w:r>
      <w:r>
        <w:rPr>
          <w:rFonts w:hint="eastAsia"/>
        </w:rPr>
        <w:t>　　第三节 2025-2031年药物分配器市场需求与销售分析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一、2024-2025年药物分配器行业需求现状</w:t>
      </w:r>
      <w:r>
        <w:rPr>
          <w:rFonts w:hint="eastAsia"/>
        </w:rPr>
        <w:br/>
      </w:r>
      <w:r>
        <w:rPr>
          <w:rFonts w:hint="eastAsia"/>
        </w:rPr>
        <w:t>　　　　二、药物分配器客户群体与需求特点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三、2019-2024年药物分配器行业销售规模分析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四、2025-2031年药物分配器市场增长潜力与规模预测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中国药物分配器细分市场与下游应用领域分析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药物分配器细分市场分析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一、2024-2025年药物分配器主要细分产品市场现状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药物分配器下游应用与客户群体分析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一、2024-2025年药物分配器各应用领域市场现状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2024-2025年药物分配器行业技术发展现状及趋势分析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药物分配器行业技术发展现状分析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国内外药物分配器行业技术差异与原因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药物分配器行业技术发展方向、趋势预测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提升药物分配器行业技术能力策略建议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药物分配器价格机制与竞争策略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一、2019-2024年药物分配器市场价格走势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药物分配器定价策略与方法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2025-2031年药物分配器价格竞争态势与趋势预测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中国药物分配器行业重点区域市场研究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2024-2025年重点区域药物分配器市场发展概况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三、2025-2031年药物分配器行业发展潜力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三、2025-2031年药物分配器行业发展潜力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三、2025-2031年药物分配器行业发展潜力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三、2025-2031年药物分配器行业发展潜力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2019-2024年中国药物分配器行业进出口情况分析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药物分配器行业进口情况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一、2019-2024年药物分配器进口规模及增长情况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二、药物分配器主要进口来源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药物分配器行业出口情况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一、2019-2024年药物分配器出口规模及增长情况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二、药物分配器主要出口目的地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2019-2024年中国药物分配器行业总体发展与财务状况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2019-2024年中国药物分配器行业规模情况</w:t>
      </w:r>
      <w:r>
        <w:rPr>
          <w:rFonts w:hint="eastAsia"/>
        </w:rPr>
        <w:br/>
      </w:r>
      <w:r>
        <w:rPr>
          <w:rFonts w:hint="eastAsia"/>
        </w:rPr>
        <w:t>　　　　一、药物分配器行业企业数量规模</w:t>
      </w:r>
      <w:r>
        <w:rPr>
          <w:rFonts w:hint="eastAsia"/>
        </w:rPr>
        <w:br/>
      </w:r>
      <w:r>
        <w:rPr>
          <w:rFonts w:hint="eastAsia"/>
        </w:rPr>
        <w:t>　　　　二、药物分配器行业从业人员规模</w:t>
      </w:r>
      <w:r>
        <w:rPr>
          <w:rFonts w:hint="eastAsia"/>
        </w:rPr>
        <w:br/>
      </w:r>
      <w:r>
        <w:rPr>
          <w:rFonts w:hint="eastAsia"/>
        </w:rPr>
        <w:t>　　　　三、药物分配器行业市场敏感性分析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2019-2024年中国药物分配器行业财务能力分析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一、药物分配器行业盈利能力</w:t>
      </w:r>
      <w:r>
        <w:rPr>
          <w:rFonts w:hint="eastAsia"/>
        </w:rPr>
        <w:br/>
      </w:r>
      <w:r>
        <w:rPr>
          <w:rFonts w:hint="eastAsia"/>
        </w:rPr>
        <w:t>　　　　二、药物分配器行业偿债能力</w:t>
      </w:r>
      <w:r>
        <w:rPr>
          <w:rFonts w:hint="eastAsia"/>
        </w:rPr>
        <w:br/>
      </w:r>
      <w:r>
        <w:rPr>
          <w:rFonts w:hint="eastAsia"/>
        </w:rPr>
        <w:t>　　　　三、药物分配器行业营运能力</w:t>
      </w:r>
      <w:r>
        <w:rPr>
          <w:rFonts w:hint="eastAsia"/>
        </w:rPr>
        <w:br/>
      </w:r>
      <w:r>
        <w:rPr>
          <w:rFonts w:hint="eastAsia"/>
        </w:rPr>
        <w:t>　　　　四、药物分配器行业发展能力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药物分配器行业重点企业调研分析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中国药物分配器行业竞争格局分析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药物分配器行业竞争格局总览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2024-2025年药物分配器行业竞争力分析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2019-2024年药物分配器行业企业并购活动分析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2024-2025年药物分配器行业会展与招投标活动分析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一、药物分配器行业会展活动及其市场影响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2025年中国药物分配器企业发展企业发展策略与建议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药物分配器销售模式与渠道策略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药物分配器品牌与市场推广策略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药物分配器研发投入与技术创新能力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药物分配器合作联盟与资源整合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中国药物分配器行业风险与对策</w:t>
      </w:r>
      <w:r>
        <w:rPr>
          <w:rFonts w:hint="eastAsia"/>
        </w:rPr>
        <w:br/>
      </w:r>
      <w:r>
        <w:rPr>
          <w:rFonts w:hint="eastAsia"/>
        </w:rPr>
        <w:t>　　第一节 药物分配器行业SWOT分析</w:t>
      </w:r>
      <w:r>
        <w:rPr>
          <w:rFonts w:hint="eastAsia"/>
        </w:rPr>
        <w:br/>
      </w:r>
      <w:r>
        <w:rPr>
          <w:rFonts w:hint="eastAsia"/>
        </w:rPr>
        <w:t>　　　　一、药物分配器行业优势</w:t>
      </w:r>
      <w:r>
        <w:rPr>
          <w:rFonts w:hint="eastAsia"/>
        </w:rPr>
        <w:br/>
      </w:r>
      <w:r>
        <w:rPr>
          <w:rFonts w:hint="eastAsia"/>
        </w:rPr>
        <w:t>　　　　二、药物分配器行业劣势</w:t>
      </w:r>
      <w:r>
        <w:rPr>
          <w:rFonts w:hint="eastAsia"/>
        </w:rPr>
        <w:br/>
      </w:r>
      <w:r>
        <w:rPr>
          <w:rFonts w:hint="eastAsia"/>
        </w:rPr>
        <w:t>　　　　三、药物分配器市场机会</w:t>
      </w:r>
      <w:r>
        <w:rPr>
          <w:rFonts w:hint="eastAsia"/>
        </w:rPr>
        <w:br/>
      </w:r>
      <w:r>
        <w:rPr>
          <w:rFonts w:hint="eastAsia"/>
        </w:rPr>
        <w:t>　　　　四、药物分配器市场威胁</w:t>
      </w:r>
      <w:r>
        <w:rPr>
          <w:rFonts w:hint="eastAsia"/>
        </w:rPr>
        <w:br/>
      </w:r>
      <w:r>
        <w:rPr>
          <w:rFonts w:hint="eastAsia"/>
        </w:rPr>
        <w:t>　　第二节 药物分配器行业风险及对策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2025-2031年中国药物分配器行业前景与发展趋势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2024-2025年药物分配器行业发展环境分析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一、药物分配器行业主管部门与监管体制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二、药物分配器行业主要法律法规及政策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三、药物分配器行业标准与质量监管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2025-2031年药物分配器行业发展趋势与方向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2025-2031年药物分配器行业发展潜力与机遇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药物分配器行业研究结论与建议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中:智林:－药物分配器行业发展建议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药物分配器行业历程</w:t>
      </w:r>
      <w:r>
        <w:rPr>
          <w:rFonts w:hint="eastAsia"/>
        </w:rPr>
        <w:br/>
      </w:r>
      <w:r>
        <w:rPr>
          <w:rFonts w:hint="eastAsia"/>
        </w:rPr>
        <w:t>　　图表 药物分配器行业生命周期</w:t>
      </w:r>
      <w:r>
        <w:rPr>
          <w:rFonts w:hint="eastAsia"/>
        </w:rPr>
        <w:br/>
      </w:r>
      <w:r>
        <w:rPr>
          <w:rFonts w:hint="eastAsia"/>
        </w:rPr>
        <w:t>　　图表 药物分配器行业产业链分析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2019-2024年中国药物分配器行业市场规模及增长情况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2019-2024年药物分配器行业市场容量分析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2019-2024年中国药物分配器行业产能统计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2019-2024年中国药物分配器行业产量及增长趋势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2019-2024年中国药物分配器市场需求量及增速统计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2024年中国药物分配器行业需求领域分布格局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2019-2024年中国药物分配器行业销售收入分析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2019-2024年中国药物分配器行业盈利情况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2019-2024年中国药物分配器行业利润总额统计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2019-2024年中国药物分配器进口数量分析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2019-2024年中国药物分配器进口金额分析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2019-2024年中国药物分配器出口数量分析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2019-2024年中国药物分配器出口金额分析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2024年中国药物分配器进口国家及地区分析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2024年中国药物分配器出口国家及地区分析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2019-2024年中国药物分配器行业企业数量情况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2019-2024年中国药物分配器行业企业平均规模情况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药物分配器重点企业（三）经营情况分析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药物分配器重点企业（三）主要经济指标情况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2025-2031年中国药物分配器行业产能预测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2025-2031年中国药物分配器行业产量预测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2025-2031年中国药物分配器市场需求量预测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2025-2031年中国药物分配器行业供需平衡预测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2025-2031年中国药物分配器市场容量预测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2025-2031年中国药物分配器市场规模预测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2025-2031年中国药物分配器市场前景分析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2025-2031年中国药物分配器发展趋势预测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65d38eafc4553" w:history="1">
        <w:r>
          <w:rPr>
            <w:rStyle w:val="Hyperlink"/>
          </w:rPr>
          <w:t>中国药物分配器市场现状研究分析与发展前景预测报告（2025-2031年）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65d38eafc4553" w:history="1">
        <w:r>
          <w:rPr>
            <w:rStyle w:val="Hyperlink"/>
          </w:rPr>
          <w:t>https://www.20087.com/1/60/YaoWuFenPeiQiHangYeXianZhuangJiQianJing.html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fdcd2affb4b09" w:history="1">
      <w:r>
        <w:rPr>
          <w:rStyle w:val="Hyperlink"/>
        </w:rPr>
        <w:t>中国药物分配器市场现状研究分析与发展前景预测报告（2025-2031年）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aoWuFenPeiQiHangYeXianZhuangJiQianJing.html" TargetMode="External" Id="R7bd65d38eafc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aoWuFenPeiQiHangYeXianZhuangJiQianJing.html" TargetMode="External" Id="Re34fdcd2affb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2025-08-13T09:16:20Z</dcterms:created>
  <dcterms:modified xsi:type="dcterms:W3CDTF">2025-08-13T10:16:20Z</dcterms:modified>
  <dc:subject>中国药物分配器市场现状研究分析与发展前景预测报告（2025-2031年）</dc:subject>
  <dc:title>中国药物分配器市场现状研究分析与发展前景预测报告（2025-2031年）</dc:title>
  <cp:keywords>中国药物分配器市场现状研究分析与发展前景预测报告（2025-2031年）</cp:keywords>
  <dc:description>中国药物分配器市场现状研究分析与发展前景预测报告（2025-2031年）</dc:description>
</cp:coreProperties>
</file>