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4565cb794065" w:history="1">
              <w:r>
                <w:rPr>
                  <w:rStyle w:val="Hyperlink"/>
                </w:rPr>
                <w:t>2025-2031年中国超声医疗器械发展现状分析与市场前景报告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4565cb794065" w:history="1">
              <w:r>
                <w:rPr>
                  <w:rStyle w:val="Hyperlink"/>
                </w:rPr>
                <w:t>2025-2031年中国超声医疗器械发展现状分析与市场前景报告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64565cb794065" w:history="1">
                <w:r>
                  <w:rPr>
                    <w:rStyle w:val="Hyperlink"/>
                  </w:rPr>
                  <w:t>https://www.20087.com/1/60/ChaoShengYiLiaoQiXieQianJing.html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医疗器械是一种利用超声波进行医学诊断和治疗的设备，广泛应用于医院、诊所和体检中心等场所。其特点是无创、实时成像清晰且操作简便，能够显著提升医疗诊断的准确性和患者舒适度。随着医疗技术的进步和对精准医疗的需求增加，超声医疗器械的功能和性能不断提升。超声医疗器械企业通过改进探头技术和图像处理算法，提升了设备的成像质量和诊断精度。例如，采用高频探头和三维成像技术，增强了超声图像的分辨率和立体感；或者开发便携式超声设备，提供了更灵活的使用场景。此外，严格的医疗标准确保了设备的质量和安全性。</w:t>
      </w:r>
      <w:r>
        <w:rPr>
          <w:rFonts w:hint="eastAsia"/>
        </w:rPr>
        <w:br/>
      </w:r>
      <w:r>
        <w:rPr>
          <w:rFonts w:hint="eastAsia"/>
        </w:rPr>
        <w:t>　　未来，超声医疗器械的发展将主要集中在智能化和多功能化方面。一方面，借助人工智能和大数据分析，实现超声设备的智能诊断和自动化处理，提升用户体验。例如，利用深度学习技术自动识别病变区域，提供辅助诊断建议；或者开发智能助手，帮助医生快速生成报告并进行数据分析。另一方面，结合市场需求的变化，开发具有多种功能的综合超声设备，简化操作流程，提高工作效率。例如，集成多种成像模式（如二维、三维和四维成像）于一体，提供全面的诊断解决方案；或者开发适用于特定科室（如妇产科或心血管科）的专业超声设备，提供定制化的服务。此外，推广绿色办公理念，鼓励使用环保型电子设备和可持续生产方式，减少碳排放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4565cb794065" w:history="1">
        <w:r>
          <w:rPr>
            <w:rStyle w:val="Hyperlink"/>
          </w:rPr>
          <w:t>2025-2031年中国超声医疗器械发展现状分析与市场前景报告</w:t>
        </w:r>
      </w:hyperlink>
      <w:r>
        <w:rPr>
          <w:rFonts w:hint="eastAsia"/>
        </w:rPr>
        <w:t>》深入解析了超声医疗器械行业的产业链结构，全面剖析了超声医疗器械市场规模与需求。超声医疗器械报告详细探讨了超声医疗器械市场价格、行业现状及市场前景，并对未来超声医疗器械发展趋势进行了科学预测。同时，超声医疗器械报告聚焦于重点企业，深入分析了超声医疗器械行业竞争格局、市场集中度及品牌影响力。此外，超声医疗器械报告还对超声医疗器械市场进行了细分，揭示了超声医疗器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超声医疗器械行业概述</w:t>
      </w:r>
      <w:r>
        <w:rPr>
          <w:rFonts w:hint="eastAsia"/>
        </w:rPr>
        <w:br/>
      </w:r>
      <w:r>
        <w:rPr>
          <w:rFonts w:hint="eastAsia"/>
        </w:rPr>
        <w:t>　　第一节 超声医疗器械定义与分类</w:t>
      </w:r>
      <w:r>
        <w:rPr>
          <w:rFonts w:hint="eastAsia"/>
        </w:rPr>
        <w:br/>
      </w:r>
      <w:r>
        <w:rPr>
          <w:rFonts w:hint="eastAsia"/>
        </w:rPr>
        <w:t>　　第二节 超声医疗器械应用领域</w:t>
      </w:r>
      <w:r>
        <w:rPr>
          <w:rFonts w:hint="eastAsia"/>
        </w:rPr>
        <w:br/>
      </w:r>
      <w:r>
        <w:rPr>
          <w:rFonts w:hint="eastAsia"/>
        </w:rPr>
        <w:t>　　第三节 超声医疗器械行业经济指标分析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超声医疗器械产业链及经营模式分析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三、超声医疗器械销售模式及销售渠道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全球超声医疗器械市场发展综述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2019-2024年全球超声医疗器械市场规模与趋势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主要国家与地区超声医疗器械市场分析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2025-2031年全球超声医疗器械行业发展趋势与前景预测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2024-2025年超声医疗器械产能与投资动态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一、国内超声医疗器械产能及利用情况</w:t>
      </w:r>
      <w:r>
        <w:rPr>
          <w:rFonts w:hint="eastAsia"/>
        </w:rPr>
        <w:br/>
      </w:r>
      <w:r>
        <w:rPr>
          <w:rFonts w:hint="eastAsia"/>
        </w:rPr>
        <w:t>　　　　二、超声医疗器械产能扩张与投资动态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2025-2031年超声医疗器械行业产量统计与趋势预测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一、2019-2024年超声医疗器械行业产量数据统计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1、2019-2024年超声医疗器械产量及增长趋势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2、2019-2024年超声医疗器械细分产品产量及份额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二、影响超声医疗器械产量的关键因素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三、2025-2031年超声医疗器械产量预测</w:t>
      </w:r>
      <w:r>
        <w:rPr>
          <w:rFonts w:hint="eastAsia"/>
        </w:rPr>
        <w:br/>
      </w:r>
      <w:r>
        <w:rPr>
          <w:rFonts w:hint="eastAsia"/>
        </w:rPr>
        <w:t>　　第三节 2025-2031年超声医疗器械市场需求与销售分析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一、2024-2025年超声医疗器械行业需求现状</w:t>
      </w:r>
      <w:r>
        <w:rPr>
          <w:rFonts w:hint="eastAsia"/>
        </w:rPr>
        <w:br/>
      </w:r>
      <w:r>
        <w:rPr>
          <w:rFonts w:hint="eastAsia"/>
        </w:rPr>
        <w:t>　　　　二、超声医疗器械客户群体与需求特点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三、2019-2024年超声医疗器械行业销售规模分析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四、2025-2031年超声医疗器械市场增长潜力与规模预测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中国超声医疗器械细分市场与下游应用领域分析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超声医疗器械细分市场分析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一、2024-2025年超声医疗器械主要细分产品市场现状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超声医疗器械下游应用与客户群体分析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一、2024-2025年超声医疗器械各应用领域市场现状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2024-2025年中国超声医疗器械技术发展研究</w:t>
      </w:r>
      <w:r>
        <w:rPr>
          <w:rFonts w:hint="eastAsia"/>
        </w:rPr>
        <w:br/>
      </w:r>
      <w:r>
        <w:rPr>
          <w:rFonts w:hint="eastAsia"/>
        </w:rPr>
        <w:t>　　第一节 当前超声医疗器械技术发展现状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国内外超声医疗器械技术差异与原因</w:t>
      </w:r>
      <w:r>
        <w:rPr>
          <w:rFonts w:hint="eastAsia"/>
        </w:rPr>
        <w:br/>
      </w:r>
      <w:r>
        <w:rPr>
          <w:rFonts w:hint="eastAsia"/>
        </w:rPr>
        <w:t>　　第三节 超声医疗器械技术创新与发展趋势预测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超声医疗器械价格机制与竞争策略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一、2019-2024年超声医疗器械市场价格走势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超声医疗器械定价策略与方法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2025-2031年超声医疗器械价格竞争态势与趋势预测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中国超声医疗器械行业重点区域市场研究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2024-2025年重点区域超声医疗器械市场发展概况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三、2025-2031年超声医疗器械行业发展潜力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三、2025-2031年超声医疗器械行业发展潜力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三、2025-2031年超声医疗器械行业发展潜力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三、2025-2031年超声医疗器械行业发展潜力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二、2019-2024年超声医疗器械市场需求规模情况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三、2025-2031年超声医疗器械行业发展潜力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一、2019-2024年超声医疗器械进口规模及增长情况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二、超声医疗器械主要进口来源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一、2019-2024年超声医疗器械出口规模及增长情况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二、超声医疗器械主要出口目的地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2019-2024年中国超声医疗器械行业总体发展与财务状况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一、超声医疗器械行业企业数量规模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二、超声医疗器械行业从业人员规模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三、超声医疗器械行业市场敏感性分析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一、超声医疗器械行业盈利能力</w:t>
      </w:r>
      <w:r>
        <w:rPr>
          <w:rFonts w:hint="eastAsia"/>
        </w:rPr>
        <w:br/>
      </w:r>
      <w:r>
        <w:rPr>
          <w:rFonts w:hint="eastAsia"/>
        </w:rPr>
        <w:t>　　　　二、超声医疗器械行业偿债能力</w:t>
      </w:r>
      <w:r>
        <w:rPr>
          <w:rFonts w:hint="eastAsia"/>
        </w:rPr>
        <w:br/>
      </w:r>
      <w:r>
        <w:rPr>
          <w:rFonts w:hint="eastAsia"/>
        </w:rPr>
        <w:t>　　　　三、超声医疗器械行业营运能力</w:t>
      </w:r>
      <w:r>
        <w:rPr>
          <w:rFonts w:hint="eastAsia"/>
        </w:rPr>
        <w:br/>
      </w:r>
      <w:r>
        <w:rPr>
          <w:rFonts w:hint="eastAsia"/>
        </w:rPr>
        <w:t>　　　　四、超声医疗器械行业发展能力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二、企业超声医疗器械业务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二、企业超声医疗器械业务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二、企业超声医疗器械业务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二、企业超声医疗器械业务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二、企业超声医疗器械业务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二、企业超声医疗器械业务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超声医疗器械行业竞争格局总览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2019-2024年超声医疗器械行业企业并购活动分析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2024-2025年超声医疗器械行业会展与招投标活动分析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一、超声医疗器械行业会展活动及其市场影响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2025年中国超声医疗器械企业发展企业发展策略与建议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超声医疗器械销售模式与渠道策略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超声医疗器械品牌与市场推广策略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超声医疗器械研发投入与技术创新能力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超声医疗器械合作联盟与资源整合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中国超声医疗器械行业风险与对策</w:t>
      </w:r>
      <w:r>
        <w:rPr>
          <w:rFonts w:hint="eastAsia"/>
        </w:rPr>
        <w:br/>
      </w:r>
      <w:r>
        <w:rPr>
          <w:rFonts w:hint="eastAsia"/>
        </w:rPr>
        <w:t>　　第一节 超声医疗器械行业SWOT分析</w:t>
      </w:r>
      <w:r>
        <w:rPr>
          <w:rFonts w:hint="eastAsia"/>
        </w:rPr>
        <w:br/>
      </w:r>
      <w:r>
        <w:rPr>
          <w:rFonts w:hint="eastAsia"/>
        </w:rPr>
        <w:t>　　　　一、超声医疗器械行业优势</w:t>
      </w:r>
      <w:r>
        <w:rPr>
          <w:rFonts w:hint="eastAsia"/>
        </w:rPr>
        <w:br/>
      </w:r>
      <w:r>
        <w:rPr>
          <w:rFonts w:hint="eastAsia"/>
        </w:rPr>
        <w:t>　　　　二、超声医疗器械行业劣势</w:t>
      </w:r>
      <w:r>
        <w:rPr>
          <w:rFonts w:hint="eastAsia"/>
        </w:rPr>
        <w:br/>
      </w:r>
      <w:r>
        <w:rPr>
          <w:rFonts w:hint="eastAsia"/>
        </w:rPr>
        <w:t>　　　　三、超声医疗器械市场机会</w:t>
      </w:r>
      <w:r>
        <w:rPr>
          <w:rFonts w:hint="eastAsia"/>
        </w:rPr>
        <w:br/>
      </w:r>
      <w:r>
        <w:rPr>
          <w:rFonts w:hint="eastAsia"/>
        </w:rPr>
        <w:t>　　　　四、超声医疗器械市场威胁</w:t>
      </w:r>
      <w:r>
        <w:rPr>
          <w:rFonts w:hint="eastAsia"/>
        </w:rPr>
        <w:br/>
      </w:r>
      <w:r>
        <w:rPr>
          <w:rFonts w:hint="eastAsia"/>
        </w:rPr>
        <w:t>　　第二节 超声医疗器械行业风险及对策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2025-2031年中国超声医疗器械行业前景与发展趋势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一、超声医疗器械行业主管部门与监管体制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二、超声医疗器械行业主要法律法规及政策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三、超声医疗器械行业标准与质量监管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2025-2031年超声医疗器械行业发展趋势与方向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2025-2031年超声医疗器械行业发展潜力与机遇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超声医疗器械行业研究结论与建议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中^智^林^－超声医疗器械行业发展建议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超声医疗器械行业历程</w:t>
      </w:r>
      <w:r>
        <w:rPr>
          <w:rFonts w:hint="eastAsia"/>
        </w:rPr>
        <w:br/>
      </w:r>
      <w:r>
        <w:rPr>
          <w:rFonts w:hint="eastAsia"/>
        </w:rPr>
        <w:t>　　图表 超声医疗器械行业生命周期</w:t>
      </w:r>
      <w:r>
        <w:rPr>
          <w:rFonts w:hint="eastAsia"/>
        </w:rPr>
        <w:br/>
      </w:r>
      <w:r>
        <w:rPr>
          <w:rFonts w:hint="eastAsia"/>
        </w:rPr>
        <w:t>　　图表 超声医疗器械行业产业链分析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4565cb794065" w:history="1">
        <w:r>
          <w:rPr>
            <w:rStyle w:val="Hyperlink"/>
          </w:rPr>
          <w:t>2025-2031年中国超声医疗器械发展现状分析与市场前景报告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64565cb794065" w:history="1">
        <w:r>
          <w:rPr>
            <w:rStyle w:val="Hyperlink"/>
          </w:rPr>
          <w:t>https://www.20087.com/1/60/ChaoShengYiLiaoQiXieQianJing.html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a4c4acf24ea4" w:history="1">
      <w:r>
        <w:rPr>
          <w:rStyle w:val="Hyperlink"/>
        </w:rPr>
        <w:t>2025-2031年中国超声医疗器械发展现状分析与市场前景报告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oShengYiLiaoQiXieQianJing.html" TargetMode="External" Id="R23d64565cb7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oShengYiLiaoQiXieQianJing.html" TargetMode="External" Id="Rc68fa4c4acf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2025-03-12T07:20:23Z</dcterms:created>
  <dcterms:modified xsi:type="dcterms:W3CDTF">2025-03-12T08:20:23Z</dcterms:modified>
  <dc:subject>2025-2031年中国超声医疗器械发展现状分析与市场前景报告</dc:subject>
  <dc:title>2025-2031年中国超声医疗器械发展现状分析与市场前景报告</dc:title>
  <cp:keywords>2025-2031年中国超声医疗器械发展现状分析与市场前景报告</cp:keywords>
  <dc:description>2025-2031年中国超声医疗器械发展现状分析与市场前景报告</dc:description>
</cp:coreProperties>
</file>