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cdcb032234e90" w:history="1">
              <w:r>
                <w:rPr>
                  <w:rStyle w:val="Hyperlink"/>
                </w:rPr>
                <w:t>中国铜-67行业现状分析与发展前景研究报告（2026-2032年）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cdcb032234e90" w:history="1">
              <w:r>
                <w:rPr>
                  <w:rStyle w:val="Hyperlink"/>
                </w:rPr>
                <w:t>中国铜-67行业现状分析与发展前景研究报告（2026-2032年）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cdcb032234e90" w:history="1">
                <w:r>
                  <w:rPr>
                    <w:rStyle w:val="Hyperlink"/>
                  </w:rPr>
                  <w:t>https://www.20087.com/1/30/Tong-67HangYeFaZhanQianJing.html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-67（⁶⁷Cu）是一种具有β⁻衰变特性的放射性同位素，半衰期约2.6天，发射的β粒子能量适中且伴随低强度γ射线，适用于靶向放射性核素治疗（TRT）与同步成像，被视为下一代治疗诊断一体化（Theranostics）的理想候选核素之一。当前全球产能极为有限，主要依赖高能质子轰击富锌靶材的回旋加速器生产，或通过核反应堆中⁶⁸Zn(n,2n)⁶⁷Zn→⁶⁷Cu间接制备，提纯工艺复杂且比活度控制难度大。科研机构已在前列腺癌、淋巴瘤等模型中验证其偶联抗体或小分子探针的疗效，但临床级GMP生产体系尚未成熟，供应链脆弱。</w:t>
      </w:r>
      <w:r>
        <w:rPr>
          <w:rFonts w:hint="eastAsia"/>
        </w:rPr>
        <w:br/>
      </w:r>
      <w:r>
        <w:rPr>
          <w:rFonts w:hint="eastAsia"/>
        </w:rPr>
        <w:t>　　未来，铜-67的应用将随核医学精准治疗需求增长而加速突破。加速器技术进步（如高功率CW回旋加速器）与靶系统优化将提升产额与比活度，降低成本。双功能螯合剂的研发将增强铜-67与生物载体的结合稳定性，减少肝肾蓄积毒性。在临床路径上，铜-67有望与铜-64（PET显像核素）构成完美配对，实现“同一元素、诊疗一体”的精准医疗范式。国际合作将推动建立区域性铜-67供应中心，缓解地域性短缺。监管方面，FDA与EMA正加快制定放射性药物CMC指南，为铜-67制剂上市铺路。长期看，若生产瓶颈得以突破，铜-67或成为实体瘤靶向治疗的重要武器，重塑核药市场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cdcb032234e90" w:history="1">
        <w:r>
          <w:rPr>
            <w:rStyle w:val="Hyperlink"/>
          </w:rPr>
          <w:t>中国铜-67行业现状分析与发展前景研究报告（2026-2032年）</w:t>
        </w:r>
      </w:hyperlink>
      <w:r>
        <w:rPr>
          <w:rFonts w:hint="eastAsia"/>
        </w:rPr>
        <w:t>》基于多年行业研究积累，结合铜-67市场发展现状，依托行业权威数据资源和长期市场监测数据库，对铜-67市场规模、技术现状及未来方向进行了全面分析。报告梳理了铜-67行业竞争格局，重点评估了主要企业的市场表现及品牌影响力，并通过SWOT分析揭示了铜-67行业机遇与潜在风险。同时，报告对铜-67市场前景和发展趋势进行了科学预测，为投资者提供了投资价值判断和策略建议，助力把握铜-67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铜-67行业概述</w:t>
      </w:r>
      <w:r>
        <w:rPr>
          <w:rFonts w:hint="eastAsia"/>
        </w:rPr>
        <w:br/>
      </w:r>
      <w:r>
        <w:rPr>
          <w:rFonts w:hint="eastAsia"/>
        </w:rPr>
        <w:t>　　第一节 铜-67定义与分类</w:t>
      </w:r>
      <w:r>
        <w:rPr>
          <w:rFonts w:hint="eastAsia"/>
        </w:rPr>
        <w:br/>
      </w:r>
      <w:r>
        <w:rPr>
          <w:rFonts w:hint="eastAsia"/>
        </w:rPr>
        <w:t>　　第二节 铜-67应用领域</w:t>
      </w:r>
      <w:r>
        <w:rPr>
          <w:rFonts w:hint="eastAsia"/>
        </w:rPr>
        <w:br/>
      </w:r>
      <w:r>
        <w:rPr>
          <w:rFonts w:hint="eastAsia"/>
        </w:rPr>
        <w:t>　　第三节 铜-67行业经济指标分析</w:t>
      </w:r>
      <w:r>
        <w:rPr>
          <w:rFonts w:hint="eastAsia"/>
        </w:rPr>
        <w:br/>
      </w:r>
      <w:r>
        <w:rPr>
          <w:rFonts w:hint="eastAsia"/>
        </w:rPr>
        <w:t>　　　　一、铜-67行业赢利性评估</w:t>
      </w:r>
      <w:r>
        <w:rPr>
          <w:rFonts w:hint="eastAsia"/>
        </w:rPr>
        <w:br/>
      </w:r>
      <w:r>
        <w:rPr>
          <w:rFonts w:hint="eastAsia"/>
        </w:rPr>
        <w:t>　　　　二、铜-67行业成长速度分析</w:t>
      </w:r>
      <w:r>
        <w:rPr>
          <w:rFonts w:hint="eastAsia"/>
        </w:rPr>
        <w:br/>
      </w:r>
      <w:r>
        <w:rPr>
          <w:rFonts w:hint="eastAsia"/>
        </w:rPr>
        <w:t>　　　　三、铜-67附加值提升空间探讨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四、铜-67行业进入壁垒分析</w:t>
      </w:r>
      <w:r>
        <w:rPr>
          <w:rFonts w:hint="eastAsia"/>
        </w:rPr>
        <w:br/>
      </w:r>
      <w:r>
        <w:rPr>
          <w:rFonts w:hint="eastAsia"/>
        </w:rPr>
        <w:t>　　　　五、铜-67行业风险性评估</w:t>
      </w:r>
      <w:r>
        <w:rPr>
          <w:rFonts w:hint="eastAsia"/>
        </w:rPr>
        <w:br/>
      </w:r>
      <w:r>
        <w:rPr>
          <w:rFonts w:hint="eastAsia"/>
        </w:rPr>
        <w:t>　　　　六、铜-67行业周期性分析</w:t>
      </w:r>
      <w:r>
        <w:rPr>
          <w:rFonts w:hint="eastAsia"/>
        </w:rPr>
        <w:br/>
      </w:r>
      <w:r>
        <w:rPr>
          <w:rFonts w:hint="eastAsia"/>
        </w:rPr>
        <w:t>　　　　七、铜-67行业竞争程度指标</w:t>
      </w:r>
      <w:r>
        <w:rPr>
          <w:rFonts w:hint="eastAsia"/>
        </w:rPr>
        <w:br/>
      </w:r>
      <w:r>
        <w:rPr>
          <w:rFonts w:hint="eastAsia"/>
        </w:rPr>
        <w:t>　　　　八、铜-67行业成熟度综合分析</w:t>
      </w:r>
      <w:r>
        <w:rPr>
          <w:rFonts w:hint="eastAsia"/>
        </w:rPr>
        <w:br/>
      </w:r>
      <w:r>
        <w:rPr>
          <w:rFonts w:hint="eastAsia"/>
        </w:rPr>
        <w:t>　　第四节 铜-67产业链及经营模式分析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三、铜-67销售模式与渠道策略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全球铜-67市场发展分析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2025-2026年全球铜-67行业发展分析</w:t>
      </w:r>
      <w:r>
        <w:rPr>
          <w:rFonts w:hint="eastAsia"/>
        </w:rPr>
        <w:br/>
      </w:r>
      <w:r>
        <w:rPr>
          <w:rFonts w:hint="eastAsia"/>
        </w:rPr>
        <w:t>　　　　一、全球铜-67行业市场规模与趋势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二、全球铜-67行业发展特点</w:t>
      </w:r>
      <w:r>
        <w:rPr>
          <w:rFonts w:hint="eastAsia"/>
        </w:rPr>
        <w:br/>
      </w:r>
      <w:r>
        <w:rPr>
          <w:rFonts w:hint="eastAsia"/>
        </w:rPr>
        <w:t>　　　　三、全球铜-67行业竞争格局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主要国家与地区铜-67市场分析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2026-2032年全球铜-67行业发展趋势与前景预测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一、铜-67行业发展趋势</w:t>
      </w:r>
      <w:r>
        <w:rPr>
          <w:rFonts w:hint="eastAsia"/>
        </w:rPr>
        <w:br/>
      </w:r>
      <w:r>
        <w:rPr>
          <w:rFonts w:hint="eastAsia"/>
        </w:rPr>
        <w:t>　　　　二、铜-67行业发展潜力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中国铜-67行业市场分析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2025-2026年铜-67产能与投资动态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一、国内铜-67产能现状与利用效率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二、铜-67产能扩张与投资动态分析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2026-2032年铜-67行业产量统计与趋势预测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一、2020-2025年铜-67行业产量与增长趋势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1、2020-2025年铜-67产量及增长趋势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2、2020-2025年铜-67细分产品产量及份额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二、铜-67产量影响因素分析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三、2026-2032年铜-67产量预测</w:t>
      </w:r>
      <w:r>
        <w:rPr>
          <w:rFonts w:hint="eastAsia"/>
        </w:rPr>
        <w:br/>
      </w:r>
      <w:r>
        <w:rPr>
          <w:rFonts w:hint="eastAsia"/>
        </w:rPr>
        <w:t>　　第三节 2026-2032年铜-67市场需求与销售分析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一、2025-2026年铜-67行业需求现状</w:t>
      </w:r>
      <w:r>
        <w:rPr>
          <w:rFonts w:hint="eastAsia"/>
        </w:rPr>
        <w:br/>
      </w:r>
      <w:r>
        <w:rPr>
          <w:rFonts w:hint="eastAsia"/>
        </w:rPr>
        <w:t>　　　　二、铜-67客户群体与需求特点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三、2020-2025年铜-67行业销售规模分析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四、2026-2032年铜-67市场增长潜力与规模预测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2025-2026年铜-67行业技术发展现状及趋势分析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铜-67行业技术发展现状分析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国内外铜-67行业技术差距分析及差距形成的主要原因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铜-67行业技术发展方向、趋势预测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提升铜-67行业技术能力策略建议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中国铜-67细分市场分析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一、2025-2026年铜-67主要细分产品市场现状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铜-67价格机制与竞争策略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一、2020-2025年铜-67市场价格走势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铜-67定价策略与方法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2026-2032年铜-67价格竞争态势与趋势预测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中国铜-67行业重点区域市场研究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2025-2026年重点区域铜-67市场发展概况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二、2020-2025年铜-67市场需求规模情况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三、2026-2032年铜-67行业发展潜力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二、2020-2025年铜-67市场需求规模情况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三、2026-2032年铜-67行业发展潜力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二、2020-2025年铜-67市场需求规模情况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三、2026-2032年铜-67行业发展潜力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二、2020-2025年铜-67市场需求规模情况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三、2026-2032年铜-67行业发展潜力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二、2020-2025年铜-67市场需求规模情况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三、2026-2032年铜-67行业发展潜力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2020-2025年中国铜-67行业进出口情况分析</w:t>
      </w:r>
      <w:r>
        <w:rPr>
          <w:rFonts w:hint="eastAsia"/>
        </w:rPr>
        <w:br/>
      </w:r>
      <w:r>
        <w:rPr>
          <w:rFonts w:hint="eastAsia"/>
        </w:rPr>
        <w:t>　　第一节 铜-67行业进口规模与来源分析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一、2020-2025年铜-67进口规模分析</w:t>
      </w:r>
      <w:r>
        <w:rPr>
          <w:rFonts w:hint="eastAsia"/>
        </w:rPr>
        <w:br/>
      </w:r>
      <w:r>
        <w:rPr>
          <w:rFonts w:hint="eastAsia"/>
        </w:rPr>
        <w:t>　　　　二、铜-67主要进口来源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铜-67行业出口规模与目的地分析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一、2020-2025年铜-67出口规模分析</w:t>
      </w:r>
      <w:r>
        <w:rPr>
          <w:rFonts w:hint="eastAsia"/>
        </w:rPr>
        <w:br/>
      </w:r>
      <w:r>
        <w:rPr>
          <w:rFonts w:hint="eastAsia"/>
        </w:rPr>
        <w:t>　　　　二、铜-67主要出口目的地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2020-2025年中国铜-67总体规模与财务指标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中国铜-67行业总体规模分析</w:t>
      </w:r>
      <w:r>
        <w:rPr>
          <w:rFonts w:hint="eastAsia"/>
        </w:rPr>
        <w:br/>
      </w:r>
      <w:r>
        <w:rPr>
          <w:rFonts w:hint="eastAsia"/>
        </w:rPr>
        <w:t>　　　　一、铜-67企业数量与结构</w:t>
      </w:r>
      <w:r>
        <w:rPr>
          <w:rFonts w:hint="eastAsia"/>
        </w:rPr>
        <w:br/>
      </w:r>
      <w:r>
        <w:rPr>
          <w:rFonts w:hint="eastAsia"/>
        </w:rPr>
        <w:t>　　　　二、铜-67从业人员规模</w:t>
      </w:r>
      <w:r>
        <w:rPr>
          <w:rFonts w:hint="eastAsia"/>
        </w:rPr>
        <w:br/>
      </w:r>
      <w:r>
        <w:rPr>
          <w:rFonts w:hint="eastAsia"/>
        </w:rPr>
        <w:t>　　　　三、铜-67行业资产状况</w:t>
      </w:r>
      <w:r>
        <w:rPr>
          <w:rFonts w:hint="eastAsia"/>
        </w:rPr>
        <w:br/>
      </w:r>
      <w:r>
        <w:rPr>
          <w:rFonts w:hint="eastAsia"/>
        </w:rPr>
        <w:t>　　第二节 中国铜-67行业财务指标总体分析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铜-67行业重点企业经营状况分析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铜-67重点企业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铜-67领先企业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铜-67标杆企业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铜-67代表企业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铜-67龙头企业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铜-67重点企业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中国铜-67行业竞争格局分析</w:t>
      </w:r>
      <w:r>
        <w:rPr>
          <w:rFonts w:hint="eastAsia"/>
        </w:rPr>
        <w:br/>
      </w:r>
      <w:r>
        <w:rPr>
          <w:rFonts w:hint="eastAsia"/>
        </w:rPr>
        <w:t>　　第一节 铜-67行业竞争格局总览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2025-2026年铜-67行业竞争力分析</w:t>
      </w:r>
      <w:r>
        <w:rPr>
          <w:rFonts w:hint="eastAsia"/>
        </w:rPr>
        <w:br/>
      </w:r>
      <w:r>
        <w:rPr>
          <w:rFonts w:hint="eastAsia"/>
        </w:rPr>
        <w:t>　　　　一、铜-67供应商议价能力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四、铜-67替代品威胁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2020-2025年铜-67行业企业并购活动分析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2025-2026年铜-67行业会展与招投标活动分析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一、铜-67行业会展活动及其市场影响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2026年中国铜-67企业发展策略分析</w:t>
      </w:r>
      <w:r>
        <w:rPr>
          <w:rFonts w:hint="eastAsia"/>
        </w:rPr>
        <w:br/>
      </w:r>
      <w:r>
        <w:rPr>
          <w:rFonts w:hint="eastAsia"/>
        </w:rPr>
        <w:t>　　第一节 铜-67市场策略分析</w:t>
      </w:r>
      <w:r>
        <w:rPr>
          <w:rFonts w:hint="eastAsia"/>
        </w:rPr>
        <w:br/>
      </w:r>
      <w:r>
        <w:rPr>
          <w:rFonts w:hint="eastAsia"/>
        </w:rPr>
        <w:t>　　　　一、铜-67市场定位与拓展策略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二、铜-67市场细分与目标客户</w:t>
      </w:r>
      <w:r>
        <w:rPr>
          <w:rFonts w:hint="eastAsia"/>
        </w:rPr>
        <w:br/>
      </w:r>
      <w:r>
        <w:rPr>
          <w:rFonts w:hint="eastAsia"/>
        </w:rPr>
        <w:t>　　第二节 铜-67销售策略分析</w:t>
      </w:r>
      <w:r>
        <w:rPr>
          <w:rFonts w:hint="eastAsia"/>
        </w:rPr>
        <w:br/>
      </w:r>
      <w:r>
        <w:rPr>
          <w:rFonts w:hint="eastAsia"/>
        </w:rPr>
        <w:t>　　　　一、铜-67销售渠道与网络建设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提高铜-67企业竞争力建议</w:t>
      </w:r>
      <w:r>
        <w:rPr>
          <w:rFonts w:hint="eastAsia"/>
        </w:rPr>
        <w:br/>
      </w:r>
      <w:r>
        <w:rPr>
          <w:rFonts w:hint="eastAsia"/>
        </w:rPr>
        <w:t>　　　　一、铜-67技术创新与管理优化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铜-67品牌战略思考</w:t>
      </w:r>
      <w:r>
        <w:rPr>
          <w:rFonts w:hint="eastAsia"/>
        </w:rPr>
        <w:br/>
      </w:r>
      <w:r>
        <w:rPr>
          <w:rFonts w:hint="eastAsia"/>
        </w:rPr>
        <w:t>　　　　一、铜-67品牌建设与维护</w:t>
      </w:r>
      <w:r>
        <w:rPr>
          <w:rFonts w:hint="eastAsia"/>
        </w:rPr>
        <w:br/>
      </w:r>
      <w:r>
        <w:rPr>
          <w:rFonts w:hint="eastAsia"/>
        </w:rPr>
        <w:t>　　　　二、铜-67品牌影响力与市场竞争力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中国铜-67行业风险与对策</w:t>
      </w:r>
      <w:r>
        <w:rPr>
          <w:rFonts w:hint="eastAsia"/>
        </w:rPr>
        <w:br/>
      </w:r>
      <w:r>
        <w:rPr>
          <w:rFonts w:hint="eastAsia"/>
        </w:rPr>
        <w:t>　　第一节 铜-67行业SWOT分析</w:t>
      </w:r>
      <w:r>
        <w:rPr>
          <w:rFonts w:hint="eastAsia"/>
        </w:rPr>
        <w:br/>
      </w:r>
      <w:r>
        <w:rPr>
          <w:rFonts w:hint="eastAsia"/>
        </w:rPr>
        <w:t>　　　　一、铜-67行业优势分析</w:t>
      </w:r>
      <w:r>
        <w:rPr>
          <w:rFonts w:hint="eastAsia"/>
        </w:rPr>
        <w:br/>
      </w:r>
      <w:r>
        <w:rPr>
          <w:rFonts w:hint="eastAsia"/>
        </w:rPr>
        <w:t>　　　　二、铜-67行业劣势分析</w:t>
      </w:r>
      <w:r>
        <w:rPr>
          <w:rFonts w:hint="eastAsia"/>
        </w:rPr>
        <w:br/>
      </w:r>
      <w:r>
        <w:rPr>
          <w:rFonts w:hint="eastAsia"/>
        </w:rPr>
        <w:t>　　　　三、铜-67市场机会探索</w:t>
      </w:r>
      <w:r>
        <w:rPr>
          <w:rFonts w:hint="eastAsia"/>
        </w:rPr>
        <w:br/>
      </w:r>
      <w:r>
        <w:rPr>
          <w:rFonts w:hint="eastAsia"/>
        </w:rPr>
        <w:t>　　　　四、铜-67市场威胁评估</w:t>
      </w:r>
      <w:r>
        <w:rPr>
          <w:rFonts w:hint="eastAsia"/>
        </w:rPr>
        <w:br/>
      </w:r>
      <w:r>
        <w:rPr>
          <w:rFonts w:hint="eastAsia"/>
        </w:rPr>
        <w:t>　　第二节 铜-67行业风险及对策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2026-2032年中国铜-67行业前景与发展趋势</w:t>
      </w:r>
      <w:r>
        <w:rPr>
          <w:rFonts w:hint="eastAsia"/>
        </w:rPr>
        <w:br/>
      </w:r>
      <w:r>
        <w:rPr>
          <w:rFonts w:hint="eastAsia"/>
        </w:rPr>
        <w:t>　　第一节 铜-67行业发展环境分析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2026-2032年铜-67行业发展趋势与方向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一、铜-67行业发展方向预测</w:t>
      </w:r>
      <w:r>
        <w:rPr>
          <w:rFonts w:hint="eastAsia"/>
        </w:rPr>
        <w:br/>
      </w:r>
      <w:r>
        <w:rPr>
          <w:rFonts w:hint="eastAsia"/>
        </w:rPr>
        <w:t>　　　　二、铜-67发展趋势分析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2026-2032年铜-67行业发展潜力与机遇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一、铜-67市场发展潜力评估</w:t>
      </w:r>
      <w:r>
        <w:rPr>
          <w:rFonts w:hint="eastAsia"/>
        </w:rPr>
        <w:br/>
      </w:r>
      <w:r>
        <w:rPr>
          <w:rFonts w:hint="eastAsia"/>
        </w:rPr>
        <w:t>　　　　二、铜-67新兴市场与机遇探索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铜-67行业研究结论与建议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中:智林:铜-67行业发展建议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铜-67行业历程</w:t>
      </w:r>
      <w:r>
        <w:rPr>
          <w:rFonts w:hint="eastAsia"/>
        </w:rPr>
        <w:br/>
      </w:r>
      <w:r>
        <w:rPr>
          <w:rFonts w:hint="eastAsia"/>
        </w:rPr>
        <w:t>　　图表 铜-67行业生命周期</w:t>
      </w:r>
      <w:r>
        <w:rPr>
          <w:rFonts w:hint="eastAsia"/>
        </w:rPr>
        <w:br/>
      </w:r>
      <w:r>
        <w:rPr>
          <w:rFonts w:hint="eastAsia"/>
        </w:rPr>
        <w:t>　　图表 铜-67行业产业链分析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2020-2025年中国铜-67行业市场规模及增长情况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2020-2025年铜-67行业市场容量分析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2020-2025年中国铜-67行业产能统计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2020-2025年中国铜-67行业产量及增长趋势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2020-2025年中国铜-67市场需求量及增速统计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2025年中国铜-67行业需求领域分布格局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2020-2025年中国铜-67行业销售收入分析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2020-2025年中国铜-67行业盈利情况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2020-2025年中国铜-67行业利润总额统计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2020-2025年中国铜-67进口数量分析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2020-2025年中国铜-67进口金额分析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2020-2025年中国铜-67出口数量分析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2020-2025年中国铜-67出口金额分析</w:t>
      </w:r>
      <w:r>
        <w:rPr>
          <w:rFonts w:hint="eastAsia"/>
        </w:rPr>
        <w:br/>
      </w:r>
      <w:r>
        <w:rPr>
          <w:rFonts w:hint="eastAsia"/>
        </w:rPr>
        <w:t>　　图表 2025年中国铜-67进口国家及地区分析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2025年中国铜-67出口国家及地区分析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2020-2025年中国铜-67行业企业数量情况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2020-2025年中国铜-67行业企业平均规模情况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**地区铜-67市场规模及增长情况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**地区铜-67行业市场需求情况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**地区铜-67市场规模及增长情况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**地区铜-67行业市场需求情况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**地区铜-67市场规模及增长情况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**地区铜-67行业市场需求情况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**地区铜-67市场规模及增长情况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**地区铜-67行业市场需求情况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铜-67重点企业（一）基本信息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铜-67重点企业（一）经营情况分析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铜-67重点企业（一）主要经济指标情况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铜-67重点企业（一）盈利能力情况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铜-67重点企业（一）偿债能力情况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铜-67重点企业（一）运营能力情况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铜-67重点企业（一）成长能力情况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铜-67重点企业（二）基本信息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铜-67重点企业（二）经营情况分析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铜-67重点企业（二）主要经济指标情况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铜-67重点企业（二）盈利能力情况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铜-67重点企业（二）偿债能力情况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铜-67重点企业（二）运营能力情况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铜-67重点企业（二）成长能力情况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铜-67重点企业（三）基本信息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铜-67重点企业（三）经营情况分析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铜-67重点企业（三）主要经济指标情况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铜-67重点企业（三）盈利能力情况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铜-67重点企业（三）偿债能力情况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铜-67重点企业（三）运营能力情况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铜-67重点企业（三）成长能力情况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2026-2032年中国铜-67行业产能预测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2026-2032年中国铜-67行业产量预测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2026-2032年中国铜-67市场需求量预测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2026-2032年中国铜-67行业供需平衡预测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2026-2032年中国铜-67行业市场容量预测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2026-2032年中国铜-67行业市场规模预测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2026-2032年中国铜-67市场前景分析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2026-2032年中国铜-67行业发展趋势预测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cdcb032234e90" w:history="1">
        <w:r>
          <w:rPr>
            <w:rStyle w:val="Hyperlink"/>
          </w:rPr>
          <w:t>中国铜-67行业现状分析与发展前景研究报告（2026-2032年）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cdcb032234e90" w:history="1">
        <w:r>
          <w:rPr>
            <w:rStyle w:val="Hyperlink"/>
          </w:rPr>
          <w:t>https://www.20087.com/1/30/Tong-67HangYeFaZhanQianJing.html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2678c6d454e3f" w:history="1">
      <w:r>
        <w:rPr>
          <w:rStyle w:val="Hyperlink"/>
        </w:rPr>
        <w:t>中国铜-67行业现状分析与发展前景研究报告（2026-2032年）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Tong-67HangYeFaZhanQianJing.html" TargetMode="External" Id="R428cdcb03223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Tong-67HangYeFaZhanQianJing.html" TargetMode="External" Id="Rf592678c6d45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2026-01-03T04:01:10Z</dcterms:created>
  <dcterms:modified xsi:type="dcterms:W3CDTF">2026-01-03T05:01:10Z</dcterms:modified>
  <dc:subject>中国铜-67行业现状分析与发展前景研究报告（2026-2032年）</dc:subject>
  <dc:title>中国铜-67行业现状分析与发展前景研究报告（2026-2032年）</dc:title>
  <cp:keywords>中国铜-67行业现状分析与发展前景研究报告（2026-2032年）</cp:keywords>
  <dc:description>中国铜-67行业现状分析与发展前景研究报告（2026-2032年）</dc:description>
</cp:coreProperties>
</file>