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0fee9ea034cc8" w:history="1">
              <w:r>
                <w:rPr>
                  <w:rStyle w:val="Hyperlink"/>
                </w:rPr>
                <w:t>2025-2031年陕西省中药材行业研究及市场前景报告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0fee9ea034cc8" w:history="1">
              <w:r>
                <w:rPr>
                  <w:rStyle w:val="Hyperlink"/>
                </w:rPr>
                <w:t>2025-2031年陕西省中药材行业研究及市场前景报告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0fee9ea034cc8" w:history="1">
                <w:r>
                  <w:rPr>
                    <w:rStyle w:val="Hyperlink"/>
                  </w:rPr>
                  <w:t>https://www.20087.com/1/70/ShanXiShengZhongYaoCaiDeXianZhuangYuFaZhanQianJing.html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地处我国西北内陆，拥有丰富的中药材资源，尤以秦巴山区的天然药库最为著名。目前，陕西中药材产业发展势头良好，形成了以黄芪、天麻、杜仲、党参、丹参等道地药材为主导，其他特色药材为补充的多元化产品体系。在生产环节，陕西省积极推进中药材规范化、规模化种植，实施中药材GAP（Good Agricultural Practice）基地建设，确保药材质量可控、产量稳定。同时，政府大力支持中药现代化研究与开发，鼓励企业进行精深加工，提升中药材附加值。尽管面临气候变化、野生资源减少等挑战，但依托深厚的中医药文化底蕴、丰富的药用植物资源及政策扶持，陕西省中药材产业仍保持稳健发展。</w:t>
      </w:r>
      <w:r>
        <w:rPr>
          <w:rFonts w:hint="eastAsia"/>
        </w:rPr>
        <w:br/>
      </w:r>
      <w:r>
        <w:rPr>
          <w:rFonts w:hint="eastAsia"/>
        </w:rPr>
        <w:t>　　未来陕西省中药材行业将呈现以下发展趋势：一是产业链深度整合与品牌打造。陕西省将进一步推动中药材种植、加工、贸易、科研、医疗服务等环节的协同联动，打造集约化、一体化的中药材产业链，树立“陕药”品牌形象，提升市场竞争力。二是标准化与质量追溯体系建设。随着国家对中药材质量监管力度加大，陕西将深化中药材GAP种植基地建设，完善中药材质量标准体系，推行全程质量追溯制度，确保药材“来源可查、去向可追、责任可究”。三是科技创新与产业升级。结合现代科技手段，陕西将加大对中药新药研发、中药提取物、中药配方颗粒、中药保健品等高附加值产品的研发力度，推动中药材产业向高技术、高附加值方向转型升级。四是生态种植与绿色发展。面对生态环境保护要求，陕西中药材种植将推广生态种植模式，减少农药化肥使用，保护生物多样性，实现中药材产业与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0fee9ea034cc8" w:history="1">
        <w:r>
          <w:rPr>
            <w:rStyle w:val="Hyperlink"/>
          </w:rPr>
          <w:t>2025-2031年陕西省中药材行业研究及市场前景报告</w:t>
        </w:r>
      </w:hyperlink>
      <w:r>
        <w:rPr>
          <w:rFonts w:hint="eastAsia"/>
        </w:rPr>
        <w:t>》依托权威数据资源与长期市场监测，系统分析了陕西省中药材行业的市场规模、市场需求及产业链结构，深入探讨了陕西省中药材价格变动与细分市场特征。报告科学预测了陕西省中药材市场前景及未来发展趋势，重点剖析了行业集中度、竞争格局及重点企业的市场地位，并通过SWOT分析揭示了陕西省中药材行业机遇与潜在风险。报告为投资者及业内企业提供了全面的市场洞察与决策参考，助力把握陕西省中药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中药材行业相关发展综述</w:t>
      </w:r>
      <w:r>
        <w:rPr>
          <w:rFonts w:hint="eastAsia"/>
        </w:rPr>
        <w:br/>
      </w:r>
      <w:r>
        <w:rPr>
          <w:rFonts w:hint="eastAsia"/>
        </w:rPr>
        <w:t>　　第一节 中药与中药材相关概述</w:t>
      </w:r>
      <w:r>
        <w:rPr>
          <w:rFonts w:hint="eastAsia"/>
        </w:rPr>
        <w:br/>
      </w:r>
      <w:r>
        <w:rPr>
          <w:rFonts w:hint="eastAsia"/>
        </w:rPr>
        <w:t>　　　　一、中药概念</w:t>
      </w:r>
      <w:r>
        <w:rPr>
          <w:rFonts w:hint="eastAsia"/>
        </w:rPr>
        <w:br/>
      </w:r>
      <w:r>
        <w:rPr>
          <w:rFonts w:hint="eastAsia"/>
        </w:rPr>
        <w:t>　　　　二、天然药物与中药</w:t>
      </w:r>
      <w:r>
        <w:rPr>
          <w:rFonts w:hint="eastAsia"/>
        </w:rPr>
        <w:br/>
      </w:r>
      <w:r>
        <w:rPr>
          <w:rFonts w:hint="eastAsia"/>
        </w:rPr>
        <w:t>　　　　三、中药产业概述</w:t>
      </w:r>
      <w:r>
        <w:rPr>
          <w:rFonts w:hint="eastAsia"/>
        </w:rPr>
        <w:br/>
      </w:r>
      <w:r>
        <w:rPr>
          <w:rFonts w:hint="eastAsia"/>
        </w:rPr>
        <w:t>　　第二节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一、传统分类方法</w:t>
      </w:r>
      <w:r>
        <w:rPr>
          <w:rFonts w:hint="eastAsia"/>
        </w:rPr>
        <w:br/>
      </w:r>
      <w:r>
        <w:rPr>
          <w:rFonts w:hint="eastAsia"/>
        </w:rPr>
        <w:t>　　　　三、中药资源自然属性构成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（一）药用植物种类</w:t>
      </w:r>
      <w:r>
        <w:rPr>
          <w:rFonts w:hint="eastAsia"/>
        </w:rPr>
        <w:br/>
      </w:r>
      <w:r>
        <w:rPr>
          <w:rFonts w:hint="eastAsia"/>
        </w:rPr>
        <w:t>　　　　　　（二）药用动物种类</w:t>
      </w:r>
      <w:r>
        <w:rPr>
          <w:rFonts w:hint="eastAsia"/>
        </w:rPr>
        <w:br/>
      </w:r>
      <w:r>
        <w:rPr>
          <w:rFonts w:hint="eastAsia"/>
        </w:rPr>
        <w:t>　　　　　　（三）药用矿物种类</w:t>
      </w:r>
      <w:r>
        <w:rPr>
          <w:rFonts w:hint="eastAsia"/>
        </w:rPr>
        <w:br/>
      </w:r>
      <w:r>
        <w:rPr>
          <w:rFonts w:hint="eastAsia"/>
        </w:rPr>
        <w:t>　　　　四、中药资源的应用种类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（一）中药材的种类</w:t>
      </w:r>
      <w:r>
        <w:rPr>
          <w:rFonts w:hint="eastAsia"/>
        </w:rPr>
        <w:br/>
      </w:r>
      <w:r>
        <w:rPr>
          <w:rFonts w:hint="eastAsia"/>
        </w:rPr>
        <w:t>　　　　　　（二）民间药的种类</w:t>
      </w:r>
      <w:r>
        <w:rPr>
          <w:rFonts w:hint="eastAsia"/>
        </w:rPr>
        <w:br/>
      </w:r>
      <w:r>
        <w:rPr>
          <w:rFonts w:hint="eastAsia"/>
        </w:rPr>
        <w:t>　　　　　　（三）民族药的种类</w:t>
      </w:r>
      <w:r>
        <w:rPr>
          <w:rFonts w:hint="eastAsia"/>
        </w:rPr>
        <w:br/>
      </w:r>
      <w:r>
        <w:rPr>
          <w:rFonts w:hint="eastAsia"/>
        </w:rPr>
        <w:t>　　第三节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第四节 中药材资源保护情况分析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t>　　第五节 中药材市场可持续发展分析</w:t>
      </w:r>
      <w:r>
        <w:rPr>
          <w:rFonts w:hint="eastAsia"/>
        </w:rPr>
        <w:br/>
      </w:r>
      <w:r>
        <w:rPr>
          <w:rFonts w:hint="eastAsia"/>
        </w:rPr>
        <w:t>　　　　一、中药材实施可持续发展的必要性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二、中药材可持续发展主要研究内容</w:t>
      </w:r>
      <w:r>
        <w:rPr>
          <w:rFonts w:hint="eastAsia"/>
        </w:rPr>
        <w:br/>
      </w:r>
      <w:r>
        <w:rPr>
          <w:rFonts w:hint="eastAsia"/>
        </w:rPr>
        <w:t>　　　　三、实施中药材可持续发展保证措施</w:t>
      </w:r>
      <w:r>
        <w:rPr>
          <w:rFonts w:hint="eastAsia"/>
        </w:rPr>
        <w:br/>
      </w:r>
      <w:r>
        <w:rPr>
          <w:rFonts w:hint="eastAsia"/>
        </w:rPr>
        <w:t>　　　　四、中药材开发可持续发展实施战略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2020-2025年陕西省中药材行业发展环境分析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陕西省中药材行业经济环境分析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一、陕西GDP增长情况分析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陕西省中药材行业政策环境分析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二、中药材行业相关法规分析</w:t>
      </w:r>
      <w:r>
        <w:rPr>
          <w:rFonts w:hint="eastAsia"/>
        </w:rPr>
        <w:br/>
      </w:r>
      <w:r>
        <w:rPr>
          <w:rFonts w:hint="eastAsia"/>
        </w:rPr>
        <w:t>　　　　三、中医药材行业扶持政策分析</w:t>
      </w:r>
      <w:r>
        <w:rPr>
          <w:rFonts w:hint="eastAsia"/>
        </w:rPr>
        <w:br/>
      </w:r>
      <w:r>
        <w:rPr>
          <w:rFonts w:hint="eastAsia"/>
        </w:rPr>
        <w:t>　　　　四、中药材行业相关发展规划</w:t>
      </w:r>
      <w:r>
        <w:rPr>
          <w:rFonts w:hint="eastAsia"/>
        </w:rPr>
        <w:br/>
      </w:r>
      <w:r>
        <w:rPr>
          <w:rFonts w:hint="eastAsia"/>
        </w:rPr>
        <w:t>　　第三节 陕西省中药材行业社会环境分析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一、陕西省人口规模分析</w:t>
      </w:r>
      <w:r>
        <w:rPr>
          <w:rFonts w:hint="eastAsia"/>
        </w:rPr>
        <w:br/>
      </w:r>
      <w:r>
        <w:rPr>
          <w:rFonts w:hint="eastAsia"/>
        </w:rPr>
        <w:t>　　　　二、陕西医疗卫生事业现状</w:t>
      </w:r>
      <w:r>
        <w:rPr>
          <w:rFonts w:hint="eastAsia"/>
        </w:rPr>
        <w:br/>
      </w:r>
      <w:r>
        <w:rPr>
          <w:rFonts w:hint="eastAsia"/>
        </w:rPr>
        <w:t>　　　　三、居民医疗保健支出情况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中国及陕西省中药材资源分布情况</w:t>
      </w:r>
      <w:r>
        <w:rPr>
          <w:rFonts w:hint="eastAsia"/>
        </w:rPr>
        <w:br/>
      </w:r>
      <w:r>
        <w:rPr>
          <w:rFonts w:hint="eastAsia"/>
        </w:rPr>
        <w:t>　　第一节 中药材种植情况发展分析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四、中药材种植产值效益分析</w:t>
      </w:r>
      <w:r>
        <w:rPr>
          <w:rFonts w:hint="eastAsia"/>
        </w:rPr>
        <w:br/>
      </w:r>
      <w:r>
        <w:rPr>
          <w:rFonts w:hint="eastAsia"/>
        </w:rPr>
        <w:t>　　　　五、中药材种植产业化发展前景</w:t>
      </w:r>
      <w:r>
        <w:rPr>
          <w:rFonts w:hint="eastAsia"/>
        </w:rPr>
        <w:br/>
      </w:r>
      <w:r>
        <w:rPr>
          <w:rFonts w:hint="eastAsia"/>
        </w:rPr>
        <w:t>　　第二节 中药材资源区域分布情况分析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第三节 中药材资源自然分布情况分析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第四节 中药材资源垂直分布情况分析</w:t>
      </w:r>
      <w:r>
        <w:rPr>
          <w:rFonts w:hint="eastAsia"/>
        </w:rPr>
        <w:br/>
      </w:r>
      <w:r>
        <w:rPr>
          <w:rFonts w:hint="eastAsia"/>
        </w:rPr>
        <w:t>　　　　一、长白山中药资源分布</w:t>
      </w:r>
      <w:r>
        <w:rPr>
          <w:rFonts w:hint="eastAsia"/>
        </w:rPr>
        <w:br/>
      </w:r>
      <w:r>
        <w:rPr>
          <w:rFonts w:hint="eastAsia"/>
        </w:rPr>
        <w:t>　　　　二、太白山中药资源分布</w:t>
      </w:r>
      <w:r>
        <w:rPr>
          <w:rFonts w:hint="eastAsia"/>
        </w:rPr>
        <w:br/>
      </w:r>
      <w:r>
        <w:rPr>
          <w:rFonts w:hint="eastAsia"/>
        </w:rPr>
        <w:t>　　　　三、峨眉山中药资源分布</w:t>
      </w:r>
      <w:r>
        <w:rPr>
          <w:rFonts w:hint="eastAsia"/>
        </w:rPr>
        <w:br/>
      </w:r>
      <w:r>
        <w:rPr>
          <w:rFonts w:hint="eastAsia"/>
        </w:rPr>
        <w:t>　　　　四、梵净山中药资源分布</w:t>
      </w:r>
      <w:r>
        <w:rPr>
          <w:rFonts w:hint="eastAsia"/>
        </w:rPr>
        <w:br/>
      </w:r>
      <w:r>
        <w:rPr>
          <w:rFonts w:hint="eastAsia"/>
        </w:rPr>
        <w:t>　　　　五、神农架中药资源分布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七、鼎湖山中药资源分布</w:t>
      </w:r>
      <w:r>
        <w:rPr>
          <w:rFonts w:hint="eastAsia"/>
        </w:rPr>
        <w:br/>
      </w:r>
      <w:r>
        <w:rPr>
          <w:rFonts w:hint="eastAsia"/>
        </w:rPr>
        <w:t>　　　　八、贺兰山中药资源分布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t>　　第五节 陕西省中药材资源分布情况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陕西省中药材行业发展状况分析</w:t>
      </w:r>
      <w:r>
        <w:rPr>
          <w:rFonts w:hint="eastAsia"/>
        </w:rPr>
        <w:br/>
      </w:r>
      <w:r>
        <w:rPr>
          <w:rFonts w:hint="eastAsia"/>
        </w:rPr>
        <w:t>　　第一节 陕西省中药材资源情况分析</w:t>
      </w:r>
      <w:r>
        <w:rPr>
          <w:rFonts w:hint="eastAsia"/>
        </w:rPr>
        <w:br/>
      </w:r>
      <w:r>
        <w:rPr>
          <w:rFonts w:hint="eastAsia"/>
        </w:rPr>
        <w:t>　　　　一、陕西省中药材种植面积</w:t>
      </w:r>
      <w:r>
        <w:rPr>
          <w:rFonts w:hint="eastAsia"/>
        </w:rPr>
        <w:br/>
      </w:r>
      <w:r>
        <w:rPr>
          <w:rFonts w:hint="eastAsia"/>
        </w:rPr>
        <w:t>　　　　二、陕西省中药材产量分析</w:t>
      </w:r>
      <w:r>
        <w:rPr>
          <w:rFonts w:hint="eastAsia"/>
        </w:rPr>
        <w:br/>
      </w:r>
      <w:r>
        <w:rPr>
          <w:rFonts w:hint="eastAsia"/>
        </w:rPr>
        <w:t>　　　　三、陕西省中药材总产值分析</w:t>
      </w:r>
      <w:r>
        <w:rPr>
          <w:rFonts w:hint="eastAsia"/>
        </w:rPr>
        <w:br/>
      </w:r>
      <w:r>
        <w:rPr>
          <w:rFonts w:hint="eastAsia"/>
        </w:rPr>
        <w:t>　　　　四、陕西省中药材基地建设情况</w:t>
      </w:r>
      <w:r>
        <w:rPr>
          <w:rFonts w:hint="eastAsia"/>
        </w:rPr>
        <w:br/>
      </w:r>
      <w:r>
        <w:rPr>
          <w:rFonts w:hint="eastAsia"/>
        </w:rPr>
        <w:t>　　　　五、陕西中药材资源利用情况分析</w:t>
      </w:r>
      <w:r>
        <w:rPr>
          <w:rFonts w:hint="eastAsia"/>
        </w:rPr>
        <w:br/>
      </w:r>
      <w:r>
        <w:rPr>
          <w:rFonts w:hint="eastAsia"/>
        </w:rPr>
        <w:t>　　第二节 陕西省中药材市场竞争态势分析</w:t>
      </w:r>
      <w:r>
        <w:rPr>
          <w:rFonts w:hint="eastAsia"/>
        </w:rPr>
        <w:br/>
      </w:r>
      <w:r>
        <w:rPr>
          <w:rFonts w:hint="eastAsia"/>
        </w:rPr>
        <w:t>　　　　一、陕西省中药材市场竞争态势分析</w:t>
      </w:r>
      <w:r>
        <w:rPr>
          <w:rFonts w:hint="eastAsia"/>
        </w:rPr>
        <w:br/>
      </w:r>
      <w:r>
        <w:rPr>
          <w:rFonts w:hint="eastAsia"/>
        </w:rPr>
        <w:t>　　　　二、陕西省中药材企业竞争状况分析</w:t>
      </w:r>
      <w:r>
        <w:rPr>
          <w:rFonts w:hint="eastAsia"/>
        </w:rPr>
        <w:br/>
      </w:r>
      <w:r>
        <w:rPr>
          <w:rFonts w:hint="eastAsia"/>
        </w:rPr>
        <w:t>　　　　三、陕西省中药材市场竞争策略分析</w:t>
      </w:r>
      <w:r>
        <w:rPr>
          <w:rFonts w:hint="eastAsia"/>
        </w:rPr>
        <w:br/>
      </w:r>
      <w:r>
        <w:rPr>
          <w:rFonts w:hint="eastAsia"/>
        </w:rPr>
        <w:t>　　第三节 陕西省中药材下游需求情况分析</w:t>
      </w:r>
      <w:r>
        <w:rPr>
          <w:rFonts w:hint="eastAsia"/>
        </w:rPr>
        <w:br/>
      </w:r>
      <w:r>
        <w:rPr>
          <w:rFonts w:hint="eastAsia"/>
        </w:rPr>
        <w:t>　　　　一、陕西中药饮片加工行业发展情况</w:t>
      </w:r>
      <w:r>
        <w:rPr>
          <w:rFonts w:hint="eastAsia"/>
        </w:rPr>
        <w:br/>
      </w:r>
      <w:r>
        <w:rPr>
          <w:rFonts w:hint="eastAsia"/>
        </w:rPr>
        <w:t>　　　　二、陕西省中成药加工行业发展情况</w:t>
      </w:r>
      <w:r>
        <w:rPr>
          <w:rFonts w:hint="eastAsia"/>
        </w:rPr>
        <w:br/>
      </w:r>
      <w:r>
        <w:rPr>
          <w:rFonts w:hint="eastAsia"/>
        </w:rPr>
        <w:t>　　第四节 陕西省中药材行业发展存在的问题及对策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一、陕西省中药材行业发展存在问题</w:t>
      </w:r>
      <w:r>
        <w:rPr>
          <w:rFonts w:hint="eastAsia"/>
        </w:rPr>
        <w:br/>
      </w:r>
      <w:r>
        <w:rPr>
          <w:rFonts w:hint="eastAsia"/>
        </w:rPr>
        <w:t>　　　　二、陕西省中药材行业发展对策建议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陕西省中药材市场营销发展策略分析</w:t>
      </w:r>
      <w:r>
        <w:rPr>
          <w:rFonts w:hint="eastAsia"/>
        </w:rPr>
        <w:br/>
      </w:r>
      <w:r>
        <w:rPr>
          <w:rFonts w:hint="eastAsia"/>
        </w:rPr>
        <w:t>　　第一节 中药材产业化经营策略</w:t>
      </w:r>
      <w:r>
        <w:rPr>
          <w:rFonts w:hint="eastAsia"/>
        </w:rPr>
        <w:br/>
      </w:r>
      <w:r>
        <w:rPr>
          <w:rFonts w:hint="eastAsia"/>
        </w:rPr>
        <w:t>　　　　一、中药材产业化经营概述</w:t>
      </w:r>
      <w:r>
        <w:rPr>
          <w:rFonts w:hint="eastAsia"/>
        </w:rPr>
        <w:br/>
      </w:r>
      <w:r>
        <w:rPr>
          <w:rFonts w:hint="eastAsia"/>
        </w:rPr>
        <w:t>　　　　二、中药材产业化经营意义分析</w:t>
      </w:r>
      <w:r>
        <w:rPr>
          <w:rFonts w:hint="eastAsia"/>
        </w:rPr>
        <w:br/>
      </w:r>
      <w:r>
        <w:rPr>
          <w:rFonts w:hint="eastAsia"/>
        </w:rPr>
        <w:t>　　　　三、中药材产业化经营决定因素</w:t>
      </w:r>
      <w:r>
        <w:rPr>
          <w:rFonts w:hint="eastAsia"/>
        </w:rPr>
        <w:br/>
      </w:r>
      <w:r>
        <w:rPr>
          <w:rFonts w:hint="eastAsia"/>
        </w:rPr>
        <w:t>　　　　四、中药材产业化经营目标模式</w:t>
      </w:r>
      <w:r>
        <w:rPr>
          <w:rFonts w:hint="eastAsia"/>
        </w:rPr>
        <w:br/>
      </w:r>
      <w:r>
        <w:rPr>
          <w:rFonts w:hint="eastAsia"/>
        </w:rPr>
        <w:t>　　第二节 中药材市场营销策略</w:t>
      </w:r>
      <w:r>
        <w:rPr>
          <w:rFonts w:hint="eastAsia"/>
        </w:rPr>
        <w:br/>
      </w:r>
      <w:r>
        <w:rPr>
          <w:rFonts w:hint="eastAsia"/>
        </w:rPr>
        <w:t>　　　　一、中药材生产营销策略分析</w:t>
      </w:r>
      <w:r>
        <w:rPr>
          <w:rFonts w:hint="eastAsia"/>
        </w:rPr>
        <w:br/>
      </w:r>
      <w:r>
        <w:rPr>
          <w:rFonts w:hint="eastAsia"/>
        </w:rPr>
        <w:t>　　　　二、中药材产品营销策略分析</w:t>
      </w:r>
      <w:r>
        <w:rPr>
          <w:rFonts w:hint="eastAsia"/>
        </w:rPr>
        <w:br/>
      </w:r>
      <w:r>
        <w:rPr>
          <w:rFonts w:hint="eastAsia"/>
        </w:rPr>
        <w:t>　　　　三、中药材价格营销策略分析</w:t>
      </w:r>
      <w:r>
        <w:rPr>
          <w:rFonts w:hint="eastAsia"/>
        </w:rPr>
        <w:br/>
      </w:r>
      <w:r>
        <w:rPr>
          <w:rFonts w:hint="eastAsia"/>
        </w:rPr>
        <w:t>　　　　四、中药材销售营销策略分析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陕西省重点地区中药材行业发展情况</w:t>
      </w:r>
      <w:r>
        <w:rPr>
          <w:rFonts w:hint="eastAsia"/>
        </w:rPr>
        <w:br/>
      </w:r>
      <w:r>
        <w:rPr>
          <w:rFonts w:hint="eastAsia"/>
        </w:rPr>
        <w:t>　　第三节 汉中市</w:t>
      </w:r>
      <w:r>
        <w:rPr>
          <w:rFonts w:hint="eastAsia"/>
        </w:rPr>
        <w:br/>
      </w:r>
      <w:r>
        <w:rPr>
          <w:rFonts w:hint="eastAsia"/>
        </w:rPr>
        <w:t>　　　　一、中药材资源情况分析</w:t>
      </w:r>
      <w:r>
        <w:rPr>
          <w:rFonts w:hint="eastAsia"/>
        </w:rPr>
        <w:br/>
      </w:r>
      <w:r>
        <w:rPr>
          <w:rFonts w:hint="eastAsia"/>
        </w:rPr>
        <w:t>　　　　二、中药材种植面积分析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三、中药材产量情况分析</w:t>
      </w:r>
      <w:r>
        <w:rPr>
          <w:rFonts w:hint="eastAsia"/>
        </w:rPr>
        <w:br/>
      </w:r>
      <w:r>
        <w:rPr>
          <w:rFonts w:hint="eastAsia"/>
        </w:rPr>
        <w:t>　　　　四、中药材产值情况分析</w:t>
      </w:r>
      <w:r>
        <w:rPr>
          <w:rFonts w:hint="eastAsia"/>
        </w:rPr>
        <w:br/>
      </w:r>
      <w:r>
        <w:rPr>
          <w:rFonts w:hint="eastAsia"/>
        </w:rPr>
        <w:t>　　　　五、中药材种植示范基地</w:t>
      </w:r>
      <w:r>
        <w:rPr>
          <w:rFonts w:hint="eastAsia"/>
        </w:rPr>
        <w:br/>
      </w:r>
      <w:r>
        <w:rPr>
          <w:rFonts w:hint="eastAsia"/>
        </w:rPr>
        <w:t>　　第二节 安康市</w:t>
      </w:r>
      <w:r>
        <w:rPr>
          <w:rFonts w:hint="eastAsia"/>
        </w:rPr>
        <w:br/>
      </w:r>
      <w:r>
        <w:rPr>
          <w:rFonts w:hint="eastAsia"/>
        </w:rPr>
        <w:t>　　　　一、中药材资源情况分析</w:t>
      </w:r>
      <w:r>
        <w:rPr>
          <w:rFonts w:hint="eastAsia"/>
        </w:rPr>
        <w:br/>
      </w:r>
      <w:r>
        <w:rPr>
          <w:rFonts w:hint="eastAsia"/>
        </w:rPr>
        <w:t>　　　　二、中药材种植面积分析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三、中药材产量情况分析</w:t>
      </w:r>
      <w:r>
        <w:rPr>
          <w:rFonts w:hint="eastAsia"/>
        </w:rPr>
        <w:br/>
      </w:r>
      <w:r>
        <w:rPr>
          <w:rFonts w:hint="eastAsia"/>
        </w:rPr>
        <w:t>　　　　四、中药材产值情况分析</w:t>
      </w:r>
      <w:r>
        <w:rPr>
          <w:rFonts w:hint="eastAsia"/>
        </w:rPr>
        <w:br/>
      </w:r>
      <w:r>
        <w:rPr>
          <w:rFonts w:hint="eastAsia"/>
        </w:rPr>
        <w:t>　　　　五、中药材生产存在问题及建议</w:t>
      </w:r>
      <w:r>
        <w:rPr>
          <w:rFonts w:hint="eastAsia"/>
        </w:rPr>
        <w:br/>
      </w:r>
      <w:r>
        <w:rPr>
          <w:rFonts w:hint="eastAsia"/>
        </w:rPr>
        <w:t>　　第三节 宝鸡市</w:t>
      </w:r>
      <w:r>
        <w:rPr>
          <w:rFonts w:hint="eastAsia"/>
        </w:rPr>
        <w:br/>
      </w:r>
      <w:r>
        <w:rPr>
          <w:rFonts w:hint="eastAsia"/>
        </w:rPr>
        <w:t>　　　　一、中药材资源情况分析</w:t>
      </w:r>
      <w:r>
        <w:rPr>
          <w:rFonts w:hint="eastAsia"/>
        </w:rPr>
        <w:br/>
      </w:r>
      <w:r>
        <w:rPr>
          <w:rFonts w:hint="eastAsia"/>
        </w:rPr>
        <w:t>　　　　二、中药材种植面积分析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三、中药材产量情况分析</w:t>
      </w:r>
      <w:r>
        <w:rPr>
          <w:rFonts w:hint="eastAsia"/>
        </w:rPr>
        <w:br/>
      </w:r>
      <w:r>
        <w:rPr>
          <w:rFonts w:hint="eastAsia"/>
        </w:rPr>
        <w:t>　　　　四、中药材产值情况分析</w:t>
      </w:r>
      <w:r>
        <w:rPr>
          <w:rFonts w:hint="eastAsia"/>
        </w:rPr>
        <w:br/>
      </w:r>
      <w:r>
        <w:rPr>
          <w:rFonts w:hint="eastAsia"/>
        </w:rPr>
        <w:t>　　　　五、中药材生产存在问题及建议</w:t>
      </w:r>
      <w:r>
        <w:rPr>
          <w:rFonts w:hint="eastAsia"/>
        </w:rPr>
        <w:br/>
      </w:r>
      <w:r>
        <w:rPr>
          <w:rFonts w:hint="eastAsia"/>
        </w:rPr>
        <w:t>　　第四节 铜川市</w:t>
      </w:r>
      <w:r>
        <w:rPr>
          <w:rFonts w:hint="eastAsia"/>
        </w:rPr>
        <w:br/>
      </w:r>
      <w:r>
        <w:rPr>
          <w:rFonts w:hint="eastAsia"/>
        </w:rPr>
        <w:t>　　　　一、中药材产业发展现状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三、中药材产量情况分析</w:t>
      </w:r>
      <w:r>
        <w:rPr>
          <w:rFonts w:hint="eastAsia"/>
        </w:rPr>
        <w:br/>
      </w:r>
      <w:r>
        <w:rPr>
          <w:rFonts w:hint="eastAsia"/>
        </w:rPr>
        <w:t>　　　　四、中药材产业发展存在问题</w:t>
      </w:r>
      <w:r>
        <w:rPr>
          <w:rFonts w:hint="eastAsia"/>
        </w:rPr>
        <w:br/>
      </w:r>
      <w:r>
        <w:rPr>
          <w:rFonts w:hint="eastAsia"/>
        </w:rPr>
        <w:t>　　　　五、中药材产业发展对策建议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陕西省中药材行业领先企业运营分析</w:t>
      </w:r>
      <w:r>
        <w:rPr>
          <w:rFonts w:hint="eastAsia"/>
        </w:rPr>
        <w:br/>
      </w:r>
      <w:r>
        <w:rPr>
          <w:rFonts w:hint="eastAsia"/>
        </w:rPr>
        <w:t>　　第一节 陕西医药控股集团有限责任公司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陕西兴盛德药业有限责任公司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国药控股陕西有限公司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陕西必康制药集团控股有限公司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陕西孙思邈中药股份有限公司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2025-2031年陕西省中药材行业前景趋势及预测分析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四、中国中药材市场发展前景分析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2025-2031年陕西省中药材行业发展前景分析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2025-2031年陕西省中药材行业发展规模预测</w:t>
      </w:r>
      <w:r>
        <w:rPr>
          <w:rFonts w:hint="eastAsia"/>
        </w:rPr>
        <w:br/>
      </w:r>
      <w:r>
        <w:rPr>
          <w:rFonts w:hint="eastAsia"/>
        </w:rPr>
        <w:t>　　　　一、陕西省中药材产量预测</w:t>
      </w:r>
      <w:r>
        <w:rPr>
          <w:rFonts w:hint="eastAsia"/>
        </w:rPr>
        <w:br/>
      </w:r>
      <w:r>
        <w:rPr>
          <w:rFonts w:hint="eastAsia"/>
        </w:rPr>
        <w:t>　　　　二、陕西省中药材产值预测</w:t>
      </w:r>
      <w:r>
        <w:rPr>
          <w:rFonts w:hint="eastAsia"/>
        </w:rPr>
        <w:br/>
      </w:r>
      <w:r>
        <w:rPr>
          <w:rFonts w:hint="eastAsia"/>
        </w:rPr>
        <w:t>　　第四节 2025-2031年陕西省中药材产业风险分析</w:t>
      </w:r>
      <w:r>
        <w:rPr>
          <w:rFonts w:hint="eastAsia"/>
        </w:rPr>
        <w:br/>
      </w:r>
      <w:r>
        <w:rPr>
          <w:rFonts w:hint="eastAsia"/>
        </w:rPr>
        <w:t>　　　　一、中药材资源日益紧缺风险</w:t>
      </w:r>
      <w:r>
        <w:rPr>
          <w:rFonts w:hint="eastAsia"/>
        </w:rPr>
        <w:br/>
      </w:r>
      <w:r>
        <w:rPr>
          <w:rFonts w:hint="eastAsia"/>
        </w:rPr>
        <w:t>　　　　二、中药材产业政策风险分析</w:t>
      </w:r>
      <w:r>
        <w:rPr>
          <w:rFonts w:hint="eastAsia"/>
        </w:rPr>
        <w:br/>
      </w:r>
      <w:r>
        <w:rPr>
          <w:rFonts w:hint="eastAsia"/>
        </w:rPr>
        <w:t>　　　　三、中药材产品市场风险分析</w:t>
      </w:r>
      <w:r>
        <w:rPr>
          <w:rFonts w:hint="eastAsia"/>
        </w:rPr>
        <w:br/>
      </w:r>
      <w:r>
        <w:rPr>
          <w:rFonts w:hint="eastAsia"/>
        </w:rPr>
        <w:t>　　　　四、中药材产业无序竞争风险</w:t>
      </w:r>
      <w:r>
        <w:rPr>
          <w:rFonts w:hint="eastAsia"/>
        </w:rPr>
        <w:br/>
      </w:r>
      <w:r>
        <w:rPr>
          <w:rFonts w:hint="eastAsia"/>
        </w:rPr>
        <w:t>　　第五节 陕西省中药材品种投资机会及策略分析</w:t>
      </w:r>
      <w:r>
        <w:rPr>
          <w:rFonts w:hint="eastAsia"/>
        </w:rPr>
        <w:br/>
      </w:r>
      <w:r>
        <w:rPr>
          <w:rFonts w:hint="eastAsia"/>
        </w:rPr>
        <w:t>　　　　一、陕西省中药材品种投资机会分析</w:t>
      </w:r>
      <w:r>
        <w:rPr>
          <w:rFonts w:hint="eastAsia"/>
        </w:rPr>
        <w:br/>
      </w:r>
      <w:r>
        <w:rPr>
          <w:rFonts w:hint="eastAsia"/>
        </w:rPr>
        <w:t>　　　　二、陕西省中药材企业投资策略分析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陕西省中药材企业制定“十四五”发展战略研究分析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中药材企业制定“十四五”发展战略规划的背景意义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中药材企业制定“十四五”发展战略规划的制定原则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中药材企业制定“十四五”发展战略规划的制定依据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第四节 中:智:林:－中药材企业制定“十四五”战略规划主要的分析工具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陕西省中药材行业现状</w:t>
      </w:r>
      <w:r>
        <w:rPr>
          <w:rFonts w:hint="eastAsia"/>
        </w:rPr>
        <w:br/>
      </w:r>
      <w:r>
        <w:rPr>
          <w:rFonts w:hint="eastAsia"/>
        </w:rPr>
        <w:t>　　图表 陕西省中药材行业产业链调研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2020-2025年陕西省中药材行业市场规模情况</w:t>
      </w:r>
      <w:r>
        <w:rPr>
          <w:rFonts w:hint="eastAsia"/>
        </w:rPr>
        <w:br/>
      </w:r>
      <w:r>
        <w:rPr>
          <w:rFonts w:hint="eastAsia"/>
        </w:rPr>
        <w:t>　　图表 陕西省中药材行业动态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2020-2025年陕西省中药材行业盈利统计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2020-2025年陕西省中药材行业利润总额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2020-2025年陕西省中药材行业经营效益分析</w:t>
      </w:r>
      <w:r>
        <w:rPr>
          <w:rFonts w:hint="eastAsia"/>
        </w:rPr>
        <w:br/>
      </w:r>
      <w:r>
        <w:rPr>
          <w:rFonts w:hint="eastAsia"/>
        </w:rPr>
        <w:t>　　图表 陕西省中药材行业竞争对手分析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**地区陕西省中药材市场规模</w:t>
      </w:r>
      <w:r>
        <w:rPr>
          <w:rFonts w:hint="eastAsia"/>
        </w:rPr>
        <w:br/>
      </w:r>
      <w:r>
        <w:rPr>
          <w:rFonts w:hint="eastAsia"/>
        </w:rPr>
        <w:t>　　图表 **地区陕西省中药材行业市场需求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**地区陕西省中药材市场调研</w:t>
      </w:r>
      <w:r>
        <w:rPr>
          <w:rFonts w:hint="eastAsia"/>
        </w:rPr>
        <w:br/>
      </w:r>
      <w:r>
        <w:rPr>
          <w:rFonts w:hint="eastAsia"/>
        </w:rPr>
        <w:t>　　图表 **地区陕西省中药材行业市场需求分析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**地区陕西省中药材市场规模</w:t>
      </w:r>
      <w:r>
        <w:rPr>
          <w:rFonts w:hint="eastAsia"/>
        </w:rPr>
        <w:br/>
      </w:r>
      <w:r>
        <w:rPr>
          <w:rFonts w:hint="eastAsia"/>
        </w:rPr>
        <w:t>　　图表 **地区陕西省中药材行业市场需求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**地区陕西省中药材市场调研</w:t>
      </w:r>
      <w:r>
        <w:rPr>
          <w:rFonts w:hint="eastAsia"/>
        </w:rPr>
        <w:br/>
      </w:r>
      <w:r>
        <w:rPr>
          <w:rFonts w:hint="eastAsia"/>
        </w:rPr>
        <w:t>　　图表 **地区陕西省中药材行业市场需求分析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陕西省中药材重点企业（一）基本信息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陕西省中药材重点企业（一）经营情况分析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陕西省中药材重点企业（一）盈利能力情况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陕西省中药材重点企业（二）经营情况分析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陕西省中药材重点企业（二）盈利能力情况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陕西省中药材重点企业（二）成长能力情况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2025-2031年陕西省中药材行业信息化</w:t>
      </w:r>
      <w:r>
        <w:rPr>
          <w:rFonts w:hint="eastAsia"/>
        </w:rPr>
        <w:br/>
      </w:r>
      <w:r>
        <w:rPr>
          <w:rFonts w:hint="eastAsia"/>
        </w:rPr>
        <w:t>　　图表 2025-2031年陕西省中药材行业市场容量预测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2025-2031年陕西省中药材行业市场规模预测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2025-2031年陕西省中药材行业风险分析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2025-2031年陕西省中药材市场前景分析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2025-2031年陕西省中药材行业发展趋势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0fee9ea034cc8" w:history="1">
        <w:r>
          <w:rPr>
            <w:rStyle w:val="Hyperlink"/>
          </w:rPr>
          <w:t>2025-2031年陕西省中药材行业研究及市场前景报告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0fee9ea034cc8" w:history="1">
        <w:r>
          <w:rPr>
            <w:rStyle w:val="Hyperlink"/>
          </w:rPr>
          <w:t>https://www.20087.com/1/70/ShanXiShengZhongYaoCaiDeXianZhuangYuFaZhanQianJing.html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适合种植什么名贵药材、陕西省中药材种植补贴政策、陕西什么药材最出名、陕西省中药材标准、陕西省中药材批发市场、陕西省中药材批发市场在哪里、陕西中草药有哪些、陕西省中药材追溯服务平台、汉中中药材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f32ccc1964527" w:history="1">
      <w:r>
        <w:rPr>
          <w:rStyle w:val="Hyperlink"/>
        </w:rPr>
        <w:t>2025-2031年陕西省中药材行业研究及市场前景报告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anXiShengZhongYaoCaiDeXianZhuangYuFaZhanQianJing.html" TargetMode="External" Id="R1d00fee9ea03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anXiShengZhongYaoCaiDeXianZhuangYuFaZhanQianJing.html" TargetMode="External" Id="R120f32ccc196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2024-12-10T06:50:00Z</dcterms:created>
  <dcterms:modified xsi:type="dcterms:W3CDTF">2024-12-10T07:50:00Z</dcterms:modified>
  <dc:subject>2025-2031年陕西省中药材行业研究及市场前景报告</dc:subject>
  <dc:title>2025-2031年陕西省中药材行业研究及市场前景报告</dc:title>
  <cp:keywords>2025-2031年陕西省中药材行业研究及市场前景报告</cp:keywords>
  <dc:description>2025-2031年陕西省中药材行业研究及市场前景报告</dc:description>
</cp:coreProperties>
</file>