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6a611f8f444b2" w:history="1">
              <w:r>
                <w:rPr>
                  <w:rStyle w:val="Hyperlink"/>
                </w:rPr>
                <w:t>2025-2031年中国苦参素行业研究与发展趋势报告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6a611f8f444b2" w:history="1">
              <w:r>
                <w:rPr>
                  <w:rStyle w:val="Hyperlink"/>
                </w:rPr>
                <w:t>2025-2031年中国苦参素行业研究与发展趋势报告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6a611f8f444b2" w:history="1">
                <w:r>
                  <w:rPr>
                    <w:rStyle w:val="Hyperlink"/>
                  </w:rPr>
                  <w:t>https://www.20087.com/2/90/KuCanSuHangYeQuShi.html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素作为一种源自苦参植物的生物活性成分，因其显著的抗炎、抗肿瘤和免疫调节等药理作用，近年来在医药领域备受关注。目前，提取技术的进步，如超临界流体萃取和膜分离技术的应用，显著提高了苦参素的提取效率和纯度。在药物研发方面，苦参素及其衍生物作为候选药物，正在多个临床试验中进行抗肿瘤、治疗自身免疫疾病的研究。</w:t>
      </w:r>
      <w:r>
        <w:rPr>
          <w:rFonts w:hint="eastAsia"/>
        </w:rPr>
        <w:br/>
      </w:r>
      <w:r>
        <w:rPr>
          <w:rFonts w:hint="eastAsia"/>
        </w:rPr>
        <w:t>　　未来苦参素的发展将侧重于创新药物开发与精准医疗应用。随着分子生物学和基因组学的进步，苦参素的作用机制将被更深入解析，为精准设计针对特定疾病标志的药物提供依据。同时，纳米技术和靶向给药系统的融合，将提高苦参素在体内的靶向性与生物利用度，减少副作用。此外，随着生物合成技术的突破，人工合成苦参素或将降低成本，提高生产效率，推动其在药物大规模应用上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6a611f8f444b2" w:history="1">
        <w:r>
          <w:rPr>
            <w:rStyle w:val="Hyperlink"/>
          </w:rPr>
          <w:t>2025-2031年中国苦参素行业研究与发展趋势报告</w:t>
        </w:r>
      </w:hyperlink>
      <w:r>
        <w:rPr>
          <w:rFonts w:hint="eastAsia"/>
        </w:rPr>
        <w:t>》依据国家统计局、海关总署及苦参素相关协会等部门的权威资料数据，以及对苦参素行业重点区域实地调研，结合苦参素行业发展所处的环境，从理论到实践、从宏观到微观等多个角度对苦参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6a611f8f444b2" w:history="1">
        <w:r>
          <w:rPr>
            <w:rStyle w:val="Hyperlink"/>
          </w:rPr>
          <w:t>2025-2031年中国苦参素行业研究与发展趋势报告</w:t>
        </w:r>
      </w:hyperlink>
      <w:r>
        <w:rPr>
          <w:rFonts w:hint="eastAsia"/>
        </w:rPr>
        <w:t>》内容严谨、数据翔实，通过辅以大量直观的图表，帮助苦参素企业准确把握苦参素行业发展动向、正确制定苦参素企业发展战略和苦参素投资策略。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一、苦参素行业定义及分类</w:t>
      </w:r>
      <w:r>
        <w:rPr>
          <w:rFonts w:hint="eastAsia"/>
        </w:rPr>
        <w:br/>
      </w:r>
      <w:r>
        <w:rPr>
          <w:rFonts w:hint="eastAsia"/>
        </w:rPr>
        <w:t>　　　　二、苦参素行业经济特性</w:t>
      </w:r>
      <w:r>
        <w:rPr>
          <w:rFonts w:hint="eastAsia"/>
        </w:rPr>
        <w:br/>
      </w:r>
      <w:r>
        <w:rPr>
          <w:rFonts w:hint="eastAsia"/>
        </w:rPr>
        <w:t>　　　　三、苦参素行业产业链简介</w:t>
      </w:r>
      <w:r>
        <w:rPr>
          <w:rFonts w:hint="eastAsia"/>
        </w:rPr>
        <w:br/>
      </w:r>
      <w:r>
        <w:rPr>
          <w:rFonts w:hint="eastAsia"/>
        </w:rPr>
        <w:t>　　第二节 苦参素行业发展成熟度</w:t>
      </w:r>
      <w:r>
        <w:rPr>
          <w:rFonts w:hint="eastAsia"/>
        </w:rPr>
        <w:br/>
      </w:r>
      <w:r>
        <w:rPr>
          <w:rFonts w:hint="eastAsia"/>
        </w:rPr>
        <w:t>　　　　一、苦参素行业发展周期分析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苦参素行业相关产业动态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2024-2025年苦参素行业发展环境分析</w:t>
      </w:r>
      <w:r>
        <w:rPr>
          <w:rFonts w:hint="eastAsia"/>
        </w:rPr>
        <w:br/>
      </w:r>
      <w:r>
        <w:rPr>
          <w:rFonts w:hint="eastAsia"/>
        </w:rPr>
        <w:t>　　第一节 苦参素行业环境分析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苦参素行业相关政策、法规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苦参素行业技术发展现状及趋势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当前我国苦参素技术发展现状</w:t>
      </w:r>
      <w:r>
        <w:rPr>
          <w:rFonts w:hint="eastAsia"/>
        </w:rPr>
        <w:br/>
      </w:r>
      <w:r>
        <w:rPr>
          <w:rFonts w:hint="eastAsia"/>
        </w:rPr>
        <w:t>　　第二节 中外苦参素技术差距及产生差距的主要原因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提高我国苦参素技术的对策</w:t>
      </w:r>
      <w:r>
        <w:rPr>
          <w:rFonts w:hint="eastAsia"/>
        </w:rPr>
        <w:br/>
      </w:r>
      <w:r>
        <w:rPr>
          <w:rFonts w:hint="eastAsia"/>
        </w:rPr>
        <w:t>　　第四节 我国苦参素产品研发、设计发展趋势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中国苦参素市场发展调研</w:t>
      </w:r>
      <w:r>
        <w:rPr>
          <w:rFonts w:hint="eastAsia"/>
        </w:rPr>
        <w:br/>
      </w:r>
      <w:r>
        <w:rPr>
          <w:rFonts w:hint="eastAsia"/>
        </w:rPr>
        <w:t>　　第一节 苦参素市场现状分析及预测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一、2020-2025年中国苦参素市场规模分析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二、2025-2031年中国苦参素市场规模预测</w:t>
      </w:r>
      <w:r>
        <w:rPr>
          <w:rFonts w:hint="eastAsia"/>
        </w:rPr>
        <w:br/>
      </w:r>
      <w:r>
        <w:rPr>
          <w:rFonts w:hint="eastAsia"/>
        </w:rPr>
        <w:t>　　第二节 苦参素行业产能分析及预测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一、2020-2025年中国苦参素行业产能分析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二、2025-2031年中国苦参素行业产能预测</w:t>
      </w:r>
      <w:r>
        <w:rPr>
          <w:rFonts w:hint="eastAsia"/>
        </w:rPr>
        <w:br/>
      </w:r>
      <w:r>
        <w:rPr>
          <w:rFonts w:hint="eastAsia"/>
        </w:rPr>
        <w:t>　　第三节 苦参素行业产量分析及预测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一、2020-2025年中国苦参素行业产量分析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二、2025-2031年中国苦参素行业产量预测</w:t>
      </w:r>
      <w:r>
        <w:rPr>
          <w:rFonts w:hint="eastAsia"/>
        </w:rPr>
        <w:br/>
      </w:r>
      <w:r>
        <w:rPr>
          <w:rFonts w:hint="eastAsia"/>
        </w:rPr>
        <w:t>　　第四节 苦参素市场需求分析及预测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一、2020-2025年中国苦参素市场需求分析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二、2025-2031年中国苦参素市场需求预测</w:t>
      </w:r>
      <w:r>
        <w:rPr>
          <w:rFonts w:hint="eastAsia"/>
        </w:rPr>
        <w:br/>
      </w:r>
      <w:r>
        <w:rPr>
          <w:rFonts w:hint="eastAsia"/>
        </w:rPr>
        <w:t>　　第五节 苦参素进出口数据分析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一、2020-2025年中国苦参素进出口数据分析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二、2025-2031年国内苦参素进出口情况预测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2020-2025年中国苦参素行业总体发展状况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中国苦参素行业规模情况分析</w:t>
      </w:r>
      <w:r>
        <w:rPr>
          <w:rFonts w:hint="eastAsia"/>
        </w:rPr>
        <w:br/>
      </w:r>
      <w:r>
        <w:rPr>
          <w:rFonts w:hint="eastAsia"/>
        </w:rPr>
        <w:t>　　　　一、苦参素行业单位规模情况分析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二、苦参素行业人员规模状况分析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三、苦参素行业资产规模状况分析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四、苦参素行业市场规模状况分析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五、苦参素行业敏感性分析</w:t>
      </w:r>
      <w:r>
        <w:rPr>
          <w:rFonts w:hint="eastAsia"/>
        </w:rPr>
        <w:br/>
      </w:r>
      <w:r>
        <w:rPr>
          <w:rFonts w:hint="eastAsia"/>
        </w:rPr>
        <w:t>　　第二节 中国苦参素行业财务能力分析</w:t>
      </w:r>
      <w:r>
        <w:rPr>
          <w:rFonts w:hint="eastAsia"/>
        </w:rPr>
        <w:br/>
      </w:r>
      <w:r>
        <w:rPr>
          <w:rFonts w:hint="eastAsia"/>
        </w:rPr>
        <w:t>　　　　一、苦参素行业盈利能力分析</w:t>
      </w:r>
      <w:r>
        <w:rPr>
          <w:rFonts w:hint="eastAsia"/>
        </w:rPr>
        <w:br/>
      </w:r>
      <w:r>
        <w:rPr>
          <w:rFonts w:hint="eastAsia"/>
        </w:rPr>
        <w:t>　　　　二、苦参素行业偿债能力分析</w:t>
      </w:r>
      <w:r>
        <w:rPr>
          <w:rFonts w:hint="eastAsia"/>
        </w:rPr>
        <w:br/>
      </w:r>
      <w:r>
        <w:rPr>
          <w:rFonts w:hint="eastAsia"/>
        </w:rPr>
        <w:t>　　　　三、苦参素行业营运能力分析</w:t>
      </w:r>
      <w:r>
        <w:rPr>
          <w:rFonts w:hint="eastAsia"/>
        </w:rPr>
        <w:br/>
      </w:r>
      <w:r>
        <w:rPr>
          <w:rFonts w:hint="eastAsia"/>
        </w:rPr>
        <w:t>　　　　四、苦参素行业发展能力分析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中国苦参素行业重点区域发展分析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一、中国苦参素行业重点区域市场结构变化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二、重点地区（一）苦参素行业发展分析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三、重点地区（二）苦参素行业发展分析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四、重点地区（三）苦参素行业发展分析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五、重点地区（四）苦参素行业发展分析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六、重点地区（五）苦参素行业发展分析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苦参素行业产品价格分析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三、主要苦参素品牌产品价位分析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五、价格在苦参素行业竞争中的重要性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2025年中国苦参素行业上下游行业发展分析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苦参素上游行业分析</w:t>
      </w:r>
      <w:r>
        <w:rPr>
          <w:rFonts w:hint="eastAsia"/>
        </w:rPr>
        <w:br/>
      </w:r>
      <w:r>
        <w:rPr>
          <w:rFonts w:hint="eastAsia"/>
        </w:rPr>
        <w:t>　　　　一、苦参素产品成本构成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四、上游供给对苦参素行业的影响</w:t>
      </w:r>
      <w:r>
        <w:rPr>
          <w:rFonts w:hint="eastAsia"/>
        </w:rPr>
        <w:br/>
      </w:r>
      <w:r>
        <w:rPr>
          <w:rFonts w:hint="eastAsia"/>
        </w:rPr>
        <w:t>　　第二节 苦参素下游行业分析</w:t>
      </w:r>
      <w:r>
        <w:rPr>
          <w:rFonts w:hint="eastAsia"/>
        </w:rPr>
        <w:br/>
      </w:r>
      <w:r>
        <w:rPr>
          <w:rFonts w:hint="eastAsia"/>
        </w:rPr>
        <w:t>　　　　一、苦参素下游行业分布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四、下游需求对苦参素行业的影响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2025年中国苦参素产业市场竞争格局分析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2025年中国苦参素产业竞争现状分析</w:t>
      </w:r>
      <w:r>
        <w:rPr>
          <w:rFonts w:hint="eastAsia"/>
        </w:rPr>
        <w:br/>
      </w:r>
      <w:r>
        <w:rPr>
          <w:rFonts w:hint="eastAsia"/>
        </w:rPr>
        <w:t>　　　　一、苦参素竞争力分析</w:t>
      </w:r>
      <w:r>
        <w:rPr>
          <w:rFonts w:hint="eastAsia"/>
        </w:rPr>
        <w:br/>
      </w:r>
      <w:r>
        <w:rPr>
          <w:rFonts w:hint="eastAsia"/>
        </w:rPr>
        <w:t>　　　　二、苦参素技术竞争分析</w:t>
      </w:r>
      <w:r>
        <w:rPr>
          <w:rFonts w:hint="eastAsia"/>
        </w:rPr>
        <w:br/>
      </w:r>
      <w:r>
        <w:rPr>
          <w:rFonts w:hint="eastAsia"/>
        </w:rPr>
        <w:t>　　　　三、苦参素价格竞争分析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2025年中国苦参素产业集中度分析</w:t>
      </w:r>
      <w:r>
        <w:rPr>
          <w:rFonts w:hint="eastAsia"/>
        </w:rPr>
        <w:br/>
      </w:r>
      <w:r>
        <w:rPr>
          <w:rFonts w:hint="eastAsia"/>
        </w:rPr>
        <w:t>　　　　一、苦参素市场集中度分析</w:t>
      </w:r>
      <w:r>
        <w:rPr>
          <w:rFonts w:hint="eastAsia"/>
        </w:rPr>
        <w:br/>
      </w:r>
      <w:r>
        <w:rPr>
          <w:rFonts w:hint="eastAsia"/>
        </w:rPr>
        <w:t>　　　　二、苦参素企业集中度分析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2025-2031年提高苦参素企业竞争力的策略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苦参素行业投资风险预警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2025年影响苦参素行业发展的主要因素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一、影响苦参素行业运行的有利因素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二、影响苦参素行业运行的稳定因素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三、影响苦参素行业运行的不利因素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四、我国苦参素行业发展面临的挑战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五、我国苦参素行业发展面临的机遇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对苦参素行业投资风险预警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一、2025-2031年苦参素行业市场风险及控制策略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二、2025-2031年苦参素行业政策风险及控制策略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三、2025-2031年苦参素行业经营风险及控制策略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四、2025-2031年苦参素同业竞争风险及控制策略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五、2025-2031年苦参素行业其他风险及控制策略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苦参素行业发展趋势与投资规划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2025-2031年苦参素市场发展潜力分析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2025-2031年苦参素行业发展趋势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2025-2031年苦参素行业投资前景研究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中-智-林：对我国苦参素品牌的战略思考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四、我国苦参素企业的品牌战略</w:t>
      </w:r>
      <w:r>
        <w:rPr>
          <w:rFonts w:hint="eastAsia"/>
        </w:rPr>
        <w:br/>
      </w:r>
      <w:r>
        <w:rPr>
          <w:rFonts w:hint="eastAsia"/>
        </w:rPr>
        <w:t>　　　　五、苦参素品牌战略管理的策略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2020-2025年中国苦参素行业产量及增长趋势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2025-2031年中国苦参素行业产量预测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2020-2025年中国苦参素行业市场需求及增长情况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2025-2031年中国苦参素行业市场需求预测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2020-2025年中国苦参素行业利润及增长情况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**地区苦参素行业市场需求情况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2020-2025年中国苦参素行业出口情况分析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2020-2025年中国苦参素行业产品市场价格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2025-2031年中国苦参素行业产品市场价格走势预测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苦参素重点企业经营情况分析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苦参素重点企业经营情况分析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2025-2031年中国苦参素市场规模预测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2025-2031年中国苦参素行业利润预测</w:t>
      </w:r>
      <w:r>
        <w:rPr>
          <w:rFonts w:hint="eastAsia"/>
        </w:rPr>
        <w:br/>
      </w:r>
      <w:r>
        <w:rPr>
          <w:rFonts w:hint="eastAsia"/>
        </w:rPr>
        <w:t>　　图表 2025年苦参素行业壁垒</w:t>
      </w:r>
      <w:r>
        <w:rPr>
          <w:rFonts w:hint="eastAsia"/>
        </w:rPr>
        <w:br/>
      </w:r>
      <w:r>
        <w:rPr>
          <w:rFonts w:hint="eastAsia"/>
        </w:rPr>
        <w:t>　　图表 2025年苦参素市场前景分析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2025-2031年中国苦参素市场需求预测</w:t>
      </w:r>
      <w:r>
        <w:rPr>
          <w:rFonts w:hint="eastAsia"/>
        </w:rPr>
        <w:br/>
      </w:r>
      <w:r>
        <w:rPr>
          <w:rFonts w:hint="eastAsia"/>
        </w:rPr>
        <w:t>　　图表 2025年苦参素发展趋势预测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6a611f8f444b2" w:history="1">
        <w:r>
          <w:rPr>
            <w:rStyle w:val="Hyperlink"/>
          </w:rPr>
          <w:t>2025-2031年中国苦参素行业研究与发展趋势报告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6a611f8f444b2" w:history="1">
        <w:r>
          <w:rPr>
            <w:rStyle w:val="Hyperlink"/>
          </w:rPr>
          <w:t>https://www.20087.com/2/90/KuCanSuHangYeQuShi.html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daf21164b446f" w:history="1">
      <w:r>
        <w:rPr>
          <w:rStyle w:val="Hyperlink"/>
        </w:rPr>
        <w:t>2025-2031年中国苦参素行业研究与发展趋势报告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uCanSuHangYeQuShi.html" TargetMode="External" Id="R5146a611f8f4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uCanSuHangYeQuShi.html" TargetMode="External" Id="R9e0daf21164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2024-09-05T23:50:00Z</dcterms:created>
  <dcterms:modified xsi:type="dcterms:W3CDTF">2024-09-06T00:50:00Z</dcterms:modified>
  <dc:subject>2025-2031年中国苦参素行业研究与发展趋势报告</dc:subject>
  <dc:title>2025-2031年中国苦参素行业研究与发展趋势报告</dc:title>
  <cp:keywords>2025-2031年中国苦参素行业研究与发展趋势报告</cp:keywords>
  <dc:description>2025-2031年中国苦参素行业研究与发展趋势报告</dc:description>
</cp:coreProperties>
</file>