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defef50ec455b" w:history="1">
              <w:r>
                <w:rPr>
                  <w:rStyle w:val="Hyperlink"/>
                </w:rPr>
                <w:t>全球与中国32通道脑电图机行业现状调研及前景趋势分析报告（2026-2032年）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defef50ec455b" w:history="1">
              <w:r>
                <w:rPr>
                  <w:rStyle w:val="Hyperlink"/>
                </w:rPr>
                <w:t>全球与中国32通道脑电图机行业现状调研及前景趋势分析报告（2026-2032年）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defef50ec455b" w:history="1">
                <w:r>
                  <w:rPr>
                    <w:rStyle w:val="Hyperlink"/>
                  </w:rPr>
                  <w:t>https://www.20087.com/2/10/32TongDaoNaoDianTuJiShiChangQianJingFenXi.html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通道脑电图机是一种通过32个头皮电极同步采集大脑电活动的神经电生理设备，用于癫痫诊断、睡眠研究、脑认知实验及术中监测。32通道脑电图机普遍采用高输入阻抗放大器、24位ADC及抗工频干扰设计，支持事件相关电位（ERP）与频谱分析。然而，电极佩戴耗时长，凝胶干燥影响信号稳定性；32通道虽优于常规16通道，但对深部脑区源定位能力仍有限。此外，数据分析依赖专业软件，临床医生解读门槛高，限制基层普及。</w:t>
      </w:r>
      <w:r>
        <w:rPr>
          <w:rFonts w:hint="eastAsia"/>
        </w:rPr>
        <w:br/>
      </w:r>
      <w:r>
        <w:rPr>
          <w:rFonts w:hint="eastAsia"/>
        </w:rPr>
        <w:t>　　未来，32通道脑电图机将向干电极集成、AI辅助诊断与便携化演进。市场调研网认为，柔性微针阵列可实现无凝胶稳定接触；深度学习模型可自动识别癫痫样放电或意识状态。在远程医疗推动下，轻量化设备将支持家庭长期监测。长远看，32通道脑电图机将从“科研级采集工具”升级为“脑健康智能筛查终端”，在神经退行性疾病早筛与脑机接口应用拓展中，提供高时空分辨率、低使用门槛的脑功能评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defef50ec455b" w:history="1">
        <w:r>
          <w:rPr>
            <w:rStyle w:val="Hyperlink"/>
          </w:rPr>
          <w:t>全球与中国32通道脑电图机行业现状调研及前景趋势分析报告（2026-2032年）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32通道脑电图机行业的市场规模、需求动态及产业链结构。报告详细解析了32通道脑电图机市场价格变化、行业竞争格局及重点企业的经营现状，并对未来市场前景与发展趋势进行了科学预测。同时，报告通过细分市场领域，评估了32通道脑电图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按产品类型细分，全球32通道脑电图机市场规模2021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推车式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按应用细分，全球32通道脑电图机市场规模2021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科研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32通道脑电图机行业发展总体概况</w:t>
      </w:r>
      <w:r>
        <w:rPr>
          <w:rFonts w:hint="eastAsia"/>
        </w:rPr>
        <w:br/>
      </w:r>
      <w:r>
        <w:rPr>
          <w:rFonts w:hint="eastAsia"/>
        </w:rPr>
        <w:t>　　　　1.5.2 32通道脑电图机行业发展主要特点</w:t>
      </w:r>
      <w:r>
        <w:rPr>
          <w:rFonts w:hint="eastAsia"/>
        </w:rPr>
        <w:br/>
      </w:r>
      <w:r>
        <w:rPr>
          <w:rFonts w:hint="eastAsia"/>
        </w:rPr>
        <w:t>　　　　1.5.3 32通道脑电图机行业发展影响因素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32通道脑电图机有利因素</w:t>
      </w:r>
      <w:r>
        <w:rPr>
          <w:rFonts w:hint="eastAsia"/>
        </w:rPr>
        <w:br/>
      </w:r>
      <w:r>
        <w:rPr>
          <w:rFonts w:hint="eastAsia"/>
        </w:rPr>
        <w:t>　　　　1.5.3 .2 32通道脑电图机不利因素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全球市场，近三年32通道脑电图机主要企业占有率及排名（按销量）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32通道脑电图机主要企业在国际市场占有率（按销量，2023-2026）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2025年32通道脑电图机主要企业在国际市场排名（按销量）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全球市场主要企业32通道脑电图机销量（2023-2026）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全球市场，近三年32通道脑电图机主要企业占有率及排名（按收入）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32通道脑电图机主要企业在国际市场占有率（按收入，2023-2026）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2025年32通道脑电图机主要企业在国际市场排名（按收入）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全球市场主要企业32通道脑电图机销售收入（2023-2026）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全球市场主要企业32通道脑电图机销售价格（2023-2026）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中国市场，近三年32通道脑电图机主要企业占有率及排名（按销量）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32通道脑电图机主要企业在中国市场占有率（按销量，2023-2026）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2025年32通道脑电图机主要企业在中国市场排名（按销量）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中国市场主要企业32通道脑电图机销量（2023-2026）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中国市场，近三年32通道脑电图机主要企业占有率及排名（按收入）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32通道脑电图机主要企业在中国市场占有率（按收入，2023-2026）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2025年32通道脑电图机主要企业在中国市场排名（按收入）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中国市场主要企业32通道脑电图机销售收入（2023-2026）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全球主要厂商32通道脑电图机总部及产地分布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全球主要厂商成立时间及32通道脑电图机商业化日期</w:t>
      </w:r>
      <w:r>
        <w:rPr>
          <w:rFonts w:hint="eastAsia"/>
        </w:rPr>
        <w:br/>
      </w:r>
      <w:r>
        <w:rPr>
          <w:rFonts w:hint="eastAsia"/>
        </w:rPr>
        <w:t>　　2.8 全球主要厂商32通道脑电图机产品类型及应用</w:t>
      </w:r>
      <w:r>
        <w:rPr>
          <w:rFonts w:hint="eastAsia"/>
        </w:rPr>
        <w:br/>
      </w:r>
      <w:r>
        <w:rPr>
          <w:rFonts w:hint="eastAsia"/>
        </w:rPr>
        <w:t>　　2.9 32通道脑电图机行业集中度、竞争程度分析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32通道脑电图机行业集中度分析：2025年全球Top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全球32通道脑电图机第一梯队、第二梯队和第三梯队生产商（品牌）及市场份额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全球32通道脑电图机总体规模分析</w:t>
      </w:r>
      <w:r>
        <w:rPr>
          <w:rFonts w:hint="eastAsia"/>
        </w:rPr>
        <w:br/>
      </w:r>
      <w:r>
        <w:rPr>
          <w:rFonts w:hint="eastAsia"/>
        </w:rPr>
        <w:t>　　3.1 全球32通道脑电图机供需现状及预测（2021-2032）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全球32通道脑电图机产能、产量、产能利用率及发展趋势（2021-2032）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全球32通道脑电图机产量、需求量及发展趋势（2021-2032）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全球主要地区32通道脑电图机产量及发展趋势（2021-2032）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全球主要地区32通道脑电图机产量（2021-2026）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全球主要地区32通道脑电图机产量（2027-2032）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全球主要地区32通道脑电图机产量市场份额（2021-2032）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中国32通道脑电图机供需现状及预测（2021-2032）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中国32通道脑电图机产能、产量、产能利用率及发展趋势（2021-2032）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中国32通道脑电图机产量、市场需求量及发展趋势（2021-2032）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中国市场32通道脑电图机进出口（2021-2032）</w:t>
      </w:r>
      <w:r>
        <w:rPr>
          <w:rFonts w:hint="eastAsia"/>
        </w:rPr>
        <w:br/>
      </w:r>
      <w:r>
        <w:rPr>
          <w:rFonts w:hint="eastAsia"/>
        </w:rPr>
        <w:t>　　3.4 全球32通道脑电图机销量及销售额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全球市场32通道脑电图机销售额（2021-2032）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全球市场32通道脑电图机销量（2021-2032）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全球市场32通道脑电图机价格趋势（2021-2032）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全球32通道脑电图机主要地区分析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全球主要地区32通道脑电图机市场规模分析：2021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全球主要地区32通道脑电图机销售收入及市场份额（2021-2026）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全球主要地区32通道脑电图机销售收入预测（2027-2032）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全球主要地区32通道脑电图机销量分析：2021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全球主要地区32通道脑电图机销量及市场份额（2021-2026）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全球主要地区32通道脑电图机销量及市场份额预测（2027-2032）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北美市场32通道脑电图机销量、收入及增长率（2021-2032）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欧洲市场32通道脑电图机销量、收入及增长率（2021-2032）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中国市场32通道脑电图机销量、收入及增长率（2021-2032）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日本市场32通道脑电图机销量、收入及增长率（2021-2032）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东南亚市场32通道脑电图机销量、收入及增长率（2021-2032）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印度市场32通道脑电图机销量、收入及增长率（2021-2032）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南美市场32通道脑电图机销量、收入及增长率（2021-2032）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中东市场32通道脑电图机销量、收入及增长率（2021-2032）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32通道脑电图机销量、收入、价格及毛利率（2021-2026）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不同产品类型32通道脑电图机分析</w:t>
      </w:r>
      <w:r>
        <w:rPr>
          <w:rFonts w:hint="eastAsia"/>
        </w:rPr>
        <w:br/>
      </w:r>
      <w:r>
        <w:rPr>
          <w:rFonts w:hint="eastAsia"/>
        </w:rPr>
        <w:t>　　6.1 全球不同产品类型32通道脑电图机销量（2021-2032）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全球不同产品类型32通道脑电图机销量及市场份额（2021-2026）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全球不同产品类型32通道脑电图机销量预测（2027-2032）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全球不同产品类型32通道脑电图机收入（2021-2032）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全球不同产品类型32通道脑电图机收入及市场份额（2021-2026）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全球不同产品类型32通道脑电图机收入预测（2027-2032）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全球不同产品类型32通道脑电图机价格走势（2021-2032）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中国不同产品类型32通道脑电图机销量（2021-2032）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中国不同产品类型32通道脑电图机销量及市场份额（2021-2026）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中国不同产品类型32通道脑电图机销量预测（2027-2032）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中国不同产品类型32通道脑电图机收入（2021-2032）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中国不同产品类型32通道脑电图机收入及市场份额（2021-2026）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中国不同产品类型32通道脑电图机收入预测（2027-2032）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不同应用32通道脑电图机分析</w:t>
      </w:r>
      <w:r>
        <w:rPr>
          <w:rFonts w:hint="eastAsia"/>
        </w:rPr>
        <w:br/>
      </w:r>
      <w:r>
        <w:rPr>
          <w:rFonts w:hint="eastAsia"/>
        </w:rPr>
        <w:t>　　7.1 全球不同应用32通道脑电图机销量（2021-2032）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全球不同应用32通道脑电图机销量及市场份额（2021-2026）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全球不同应用32通道脑电图机销量预测（2027-2032）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全球不同应用32通道脑电图机收入（2021-2032）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全球不同应用32通道脑电图机收入及市场份额（2021-2026）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全球不同应用32通道脑电图机收入预测（2027-2032）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全球不同应用32通道脑电图机价格走势（2021-2032）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中国不同应用32通道脑电图机销量（2021-2032）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中国不同应用32通道脑电图机销量及市场份额（2021-2026）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中国不同应用32通道脑电图机销量预测（2027-2032）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中国不同应用32通道脑电图机收入（2021-2032）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中国不同应用32通道脑电图机收入及市场份额（2021-2026）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中国不同应用32通道脑电图机收入预测（2027-2032）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32通道脑电图机行业发展趋势</w:t>
      </w:r>
      <w:r>
        <w:rPr>
          <w:rFonts w:hint="eastAsia"/>
        </w:rPr>
        <w:br/>
      </w:r>
      <w:r>
        <w:rPr>
          <w:rFonts w:hint="eastAsia"/>
        </w:rPr>
        <w:t>　　8.2 32通道脑电图机行业主要驱动因素</w:t>
      </w:r>
      <w:r>
        <w:rPr>
          <w:rFonts w:hint="eastAsia"/>
        </w:rPr>
        <w:br/>
      </w:r>
      <w:r>
        <w:rPr>
          <w:rFonts w:hint="eastAsia"/>
        </w:rPr>
        <w:t>　　8.3 32通道脑电图机中国企业SWOT分析</w:t>
      </w:r>
      <w:r>
        <w:rPr>
          <w:rFonts w:hint="eastAsia"/>
        </w:rPr>
        <w:br/>
      </w:r>
      <w:r>
        <w:rPr>
          <w:rFonts w:hint="eastAsia"/>
        </w:rPr>
        <w:t>　　8.4 中国32通道脑电图机行业政策环境分析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32通道脑电图机行业产业链简介</w:t>
      </w:r>
      <w:r>
        <w:rPr>
          <w:rFonts w:hint="eastAsia"/>
        </w:rPr>
        <w:br/>
      </w:r>
      <w:r>
        <w:rPr>
          <w:rFonts w:hint="eastAsia"/>
        </w:rPr>
        <w:t>　　　　9.1.1 32通道脑电图机行业供应链分析</w:t>
      </w:r>
      <w:r>
        <w:rPr>
          <w:rFonts w:hint="eastAsia"/>
        </w:rPr>
        <w:br/>
      </w:r>
      <w:r>
        <w:rPr>
          <w:rFonts w:hint="eastAsia"/>
        </w:rPr>
        <w:t>　　　　9.1.2 32通道脑电图机主要原料及供应情况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32通道脑电图机行业采购模式</w:t>
      </w:r>
      <w:r>
        <w:rPr>
          <w:rFonts w:hint="eastAsia"/>
        </w:rPr>
        <w:br/>
      </w:r>
      <w:r>
        <w:rPr>
          <w:rFonts w:hint="eastAsia"/>
        </w:rPr>
        <w:t>　　9.3 32通道脑电图机行业生产模式</w:t>
      </w:r>
      <w:r>
        <w:rPr>
          <w:rFonts w:hint="eastAsia"/>
        </w:rPr>
        <w:br/>
      </w:r>
      <w:r>
        <w:rPr>
          <w:rFonts w:hint="eastAsia"/>
        </w:rPr>
        <w:t>　　9.4 32通道脑电图机行业销售模式及销售渠道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按产品类型细分，全球32通道脑电图机市场规模2021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按应用细分，全球32通道脑电图机市场规模（CAGR）2021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32通道脑电图机行业发展主要特点</w:t>
      </w:r>
      <w:r>
        <w:rPr>
          <w:rFonts w:hint="eastAsia"/>
        </w:rPr>
        <w:br/>
      </w:r>
      <w:r>
        <w:rPr>
          <w:rFonts w:hint="eastAsia"/>
        </w:rPr>
        <w:t>　　表 4： 32通道脑电图机行业发展有利因素分析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32通道脑电图机行业发展不利因素分析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进入32通道脑电图机行业壁垒</w:t>
      </w:r>
      <w:r>
        <w:rPr>
          <w:rFonts w:hint="eastAsia"/>
        </w:rPr>
        <w:br/>
      </w:r>
      <w:r>
        <w:rPr>
          <w:rFonts w:hint="eastAsia"/>
        </w:rPr>
        <w:t>　　表 7： 32通道脑电图机主要企业在国际市场占有率（按销量，2023-2026）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2025年32通道脑电图机主要企业在国际市场排名（按销量）&amp;（台）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全球市场主要企业32通道脑电图机销量（2023-2026）&amp;（台）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32通道脑电图机主要企业在国际市场占有率（按收入，2023-2026）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2025年32通道脑电图机主要企业在国际市场排名（按收入）&amp;（万元）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全球市场主要企业32通道脑电图机销售收入（2023-2026）&amp;（万元）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全球市场主要企业32通道脑电图机销售价格（2023-2026）&amp;（元/台）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32通道脑电图机主要企业在中国市场占有率（按销量，2023-2026）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2025年32通道脑电图机主要企业在中国市场排名（按销量）&amp;（台）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中国市场主要企业32通道脑电图机销量（2023-2026）&amp;（台）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32通道脑电图机主要企业在中国市场占有率（按收入，2023-2026）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2025年32通道脑电图机主要企业在中国市场排名（按收入）&amp;（万元）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中国市场主要企业32通道脑电图机销售收入（2023-2026）&amp;（万元）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全球主要厂商32通道脑电图机总部及产地分布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全球主要厂商成立时间及32通道脑电图机商业化日期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全球主要厂商32通道脑电图机产品类型及应用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2025年全球32通道脑电图机主要厂商市场地位（第一梯队、第二梯队和第三梯队）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全球32通道脑电图机市场投资、并购等现状分析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全球主要地区32通道脑电图机产量增速（CAGR）：（2021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全球主要地区32通道脑电图机产量（2021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全球主要地区32通道脑电图机产量（2021-2026）&amp;（台）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全球主要地区32通道脑电图机产量（2027-2032）&amp;（台）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全球主要地区32通道脑电图机产量市场份额（2021-2026）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全球主要地区32通道脑电图机产量市场份额（2027-2032）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中国市场32通道脑电图机产量、销量、进出口（2021-2026）&amp;（台）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中国市场32通道脑电图机产量、销量、进出口预测（2027-2032）&amp;（台）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全球主要地区32通道脑电图机销售收入增速：（2021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全球主要地区32通道脑电图机销售收入（2021-2026）&amp;（万元）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全球主要地区32通道脑电图机销售收入市场份额（2021-2026）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全球主要地区32通道脑电图机收入（2027-2032）&amp;（万元）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全球主要地区32通道脑电图机收入市场份额（2027-2032）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全球主要地区32通道脑电图机销量（台）：2021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全球主要地区32通道脑电图机销量（2021-2026）&amp;（台）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全球主要地区32通道脑电图机销量市场份额（2021-2026）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全球主要地区32通道脑电图机销量（2027-2032）&amp;（台）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全球主要地区32通道脑电图机销量份额（2027-2032）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32通道脑电图机生产基地、销售区域、竞争对手及市场地位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32通道脑电图机产品规格、参数及市场应用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32通道脑电图机销量（台）、收入（万元）、价格（元/台）及毛利率（2021-2026）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全球不同产品类型32通道脑电图机销量（2021-2026）&amp;（台）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全球不同产品类型32通道脑电图机销量市场份额（2021-2026）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全球不同产品类型32通道脑电图机销量预测（2027-2032）&amp;（台）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全球市场不同产品类型32通道脑电图机销量市场份额预测（2027-2032）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全球不同产品类型32通道脑电图机收入（2021-2026）&amp;（万元）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全球不同产品类型32通道脑电图机收入市场份额（2021-2026）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全球不同产品类型32通道脑电图机收入预测（2027-2032）&amp;（万元）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全球不同产品类型32通道脑电图机收入市场份额预测（2027-2032）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中国不同产品类型32通道脑电图机销量（2021-2026）&amp;（台）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中国不同产品类型32通道脑电图机销量市场份额（2021-2026）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中国不同产品类型32通道脑电图机销量预测（2027-2032）&amp;（台）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全球市场不同产品类型32通道脑电图机销量市场份额预测（2027-2032）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中国不同产品类型32通道脑电图机收入（2021-2026）&amp;（万元）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中国不同产品类型32通道脑电图机收入市场份额（2021-2026）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中国不同产品类型32通道脑电图机收入预测（2027-2032）&amp;（万元）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中国不同产品类型32通道脑电图机收入市场份额预测（2027-2032）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全球不同应用32通道脑电图机销量（2021-2026）&amp;（台）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全球不同应用32通道脑电图机销量市场份额（2021-2026）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全球不同应用32通道脑电图机销量预测（2027-2032）&amp;（台）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全球市场不同应用32通道脑电图机销量市场份额预测（2027-2032）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全球不同应用32通道脑电图机收入（2021-2026）&amp;（万元）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全球不同应用32通道脑电图机收入市场份额（2021-2026）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全球不同应用32通道脑电图机收入预测（2027-2032）&amp;（万元）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全球不同应用32通道脑电图机收入市场份额预测（2027-2032）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中国不同应用32通道脑电图机销量（2021-2026）&amp;（台）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中国不同应用32通道脑电图机销量市场份额（2021-2026）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中国不同应用32通道脑电图机销量预测（2027-2032）&amp;（台）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中国市场不同应用32通道脑电图机销量市场份额预测（2027-2032）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中国不同应用32通道脑电图机收入（2021-2026）&amp;（万元）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中国不同应用32通道脑电图机收入市场份额（2021-2026）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中国不同应用32通道脑电图机收入预测（2027-2032）&amp;（万元）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中国不同应用32通道脑电图机收入市场份额预测（2027-2032）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32通道脑电图机行业发展趋势</w:t>
      </w:r>
      <w:r>
        <w:rPr>
          <w:rFonts w:hint="eastAsia"/>
        </w:rPr>
        <w:br/>
      </w:r>
      <w:r>
        <w:rPr>
          <w:rFonts w:hint="eastAsia"/>
        </w:rPr>
        <w:t>　　表 161： 32通道脑电图机行业主要驱动因素</w:t>
      </w:r>
      <w:r>
        <w:rPr>
          <w:rFonts w:hint="eastAsia"/>
        </w:rPr>
        <w:br/>
      </w:r>
      <w:r>
        <w:rPr>
          <w:rFonts w:hint="eastAsia"/>
        </w:rPr>
        <w:t>　　表 162： 32通道脑电图机行业供应链分析</w:t>
      </w:r>
      <w:r>
        <w:rPr>
          <w:rFonts w:hint="eastAsia"/>
        </w:rPr>
        <w:br/>
      </w:r>
      <w:r>
        <w:rPr>
          <w:rFonts w:hint="eastAsia"/>
        </w:rPr>
        <w:t>　　表 163： 32通道脑电图机上游原料供应商</w:t>
      </w:r>
      <w:r>
        <w:rPr>
          <w:rFonts w:hint="eastAsia"/>
        </w:rPr>
        <w:br/>
      </w:r>
      <w:r>
        <w:rPr>
          <w:rFonts w:hint="eastAsia"/>
        </w:rPr>
        <w:t>　　表 164： 32通道脑电图机主要地区不同应用客户分析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32通道脑电图机典型经销商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32通道脑电图机产品图片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全球不同产品类型32通道脑电图机销售额2021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全球不同产品类型32通道脑电图机市场份额2025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推车式产品图片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全球不同应用32通道脑电图机市场份额2025 &amp; 2032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2025年全球前五大生产商32通道脑电图机市场份额</w:t>
      </w:r>
      <w:r>
        <w:rPr>
          <w:rFonts w:hint="eastAsia"/>
        </w:rPr>
        <w:br/>
      </w:r>
      <w:r>
        <w:rPr>
          <w:rFonts w:hint="eastAsia"/>
        </w:rPr>
        <w:t>　　图 12： 2025年全球32通道脑电图机第一梯队、第二梯队和第三梯队厂商及市场份额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全球32通道脑电图机产能、产量、产能利用率及发展趋势（2021-2032）&amp;（台）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全球32通道脑电图机产量、需求量及发展趋势（2021-2032）&amp;（台）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全球主要地区32通道脑电图机产量市场份额（2021-2032）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中国32通道脑电图机产能、产量、产能利用率及发展趋势（2021-2032）&amp;（台）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中国32通道脑电图机产量、市场需求量及发展趋势（2021-2032）&amp;（台）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全球32通道脑电图机市场销售额及增长率：（2021-2032）&amp;（万元）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全球市场32通道脑电图机市场规模：2021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全球市场32通道脑电图机价格趋势（2021-2032）&amp;（元/台）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全球主要地区32通道脑电图机销售收入（2021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全球主要地区32通道脑电图机销售收入市场份额（2021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北美市场32通道脑电图机收入及增长率（2021-2032）&amp;（万元）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欧洲市场32通道脑电图机收入及增长率（2021-2032）&amp;（万元）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中国市场32通道脑电图机收入及增长率（2021-2032）&amp;（万元）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日本市场32通道脑电图机收入及增长率（2021-2032）&amp;（万元）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东南亚市场32通道脑电图机收入及增长率（2021-2032）&amp;（万元）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印度市场32通道脑电图机收入及增长率（2021-2032）&amp;（万元）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南美市场32通道脑电图机收入及增长率（2021-2032）&amp;（万元）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中东市场32通道脑电图机销量及增长率（2021-2032）&amp;（台）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中东市场32通道脑电图机收入及增长率（2021-2032）&amp;（万元）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全球不同产品类型32通道脑电图机价格走势（2021-2032）&amp;（元/台）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全球不同应用32通道脑电图机价格走势（2021-2032）&amp;（元/台）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32通道脑电图机中国企业SWOT分析</w:t>
      </w:r>
      <w:r>
        <w:rPr>
          <w:rFonts w:hint="eastAsia"/>
        </w:rPr>
        <w:br/>
      </w:r>
      <w:r>
        <w:rPr>
          <w:rFonts w:hint="eastAsia"/>
        </w:rPr>
        <w:t>　　图 43： 32通道脑电图机产业链</w:t>
      </w:r>
      <w:r>
        <w:rPr>
          <w:rFonts w:hint="eastAsia"/>
        </w:rPr>
        <w:br/>
      </w:r>
      <w:r>
        <w:rPr>
          <w:rFonts w:hint="eastAsia"/>
        </w:rPr>
        <w:t>　　图 44： 32通道脑电图机行业采购模式分析</w:t>
      </w:r>
      <w:r>
        <w:rPr>
          <w:rFonts w:hint="eastAsia"/>
        </w:rPr>
        <w:br/>
      </w:r>
      <w:r>
        <w:rPr>
          <w:rFonts w:hint="eastAsia"/>
        </w:rPr>
        <w:t>　　图 45： 32通道脑电图机行业生产模式</w:t>
      </w:r>
      <w:r>
        <w:rPr>
          <w:rFonts w:hint="eastAsia"/>
        </w:rPr>
        <w:br/>
      </w:r>
      <w:r>
        <w:rPr>
          <w:rFonts w:hint="eastAsia"/>
        </w:rPr>
        <w:t>　　图 46： 32通道脑电图机行业销售模式分析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defef50ec455b" w:history="1">
        <w:r>
          <w:rPr>
            <w:rStyle w:val="Hyperlink"/>
          </w:rPr>
          <w:t>全球与中国32通道脑电图机行业现状调研及前景趋势分析报告（2026-2032年）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defef50ec455b" w:history="1">
        <w:r>
          <w:rPr>
            <w:rStyle w:val="Hyperlink"/>
          </w:rPr>
          <w:t>https://www.20087.com/2/10/32TongDaoNaoDianTuJiShiChangQianJingFenXi.html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热点：视频脑电图仪、脑电图通道数、脑电图收费、脑电图32导什么意思、国产脑电图机十大品牌、脑电图32导联电极安放位置图、脑电图原理、32导脑电图连接方法、特殊电极脑电图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81c9edcc541ce" w:history="1">
      <w:r>
        <w:rPr>
          <w:rStyle w:val="Hyperlink"/>
        </w:rPr>
        <w:t>全球与中国32通道脑电图机行业现状调研及前景趋势分析报告（2026-2032年）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32TongDaoNaoDianTuJiShiChangQianJingFenXi.html" TargetMode="External" Id="Rcfadefef50e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32TongDaoNaoDianTuJiShiChangQianJingFenXi.html" TargetMode="External" Id="Rfb481c9edcc5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2026-02-08T00:43:46Z</dcterms:created>
  <dcterms:modified xsi:type="dcterms:W3CDTF">2026-02-08T01:43:46Z</dcterms:modified>
  <dc:subject>全球与中国32通道脑电图机行业现状调研及前景趋势分析报告（2026-2032年）</dc:subject>
  <dc:title>全球与中国32通道脑电图机行业现状调研及前景趋势分析报告（2026-2032年）</dc:title>
  <cp:keywords>全球与中国32通道脑电图机行业现状调研及前景趋势分析报告（2026-2032年）</cp:keywords>
  <dc:description>全球与中国32通道脑电图机行业现状调研及前景趋势分析报告（2026-2032年）</dc:description>
</cp:coreProperties>
</file>